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E7C54" w14:textId="2A1A0F63" w:rsidR="00AB12F6" w:rsidRDefault="00AB12F6" w:rsidP="008A4C4A">
      <w:pPr>
        <w:pStyle w:val="NormalWeb"/>
        <w:rPr>
          <w:rFonts w:ascii="Arial" w:hAnsi="Arial" w:cs="Arial"/>
          <w:b/>
          <w:color w:val="FF0000"/>
        </w:rPr>
      </w:pPr>
      <w:r w:rsidRPr="008E39C9">
        <w:rPr>
          <w:rFonts w:ascii="Arial" w:hAnsi="Arial" w:cs="Arial"/>
          <w:b/>
        </w:rPr>
        <w:t xml:space="preserve">CABINET </w:t>
      </w:r>
      <w:r w:rsidR="00651FDD" w:rsidRPr="008E39C9">
        <w:rPr>
          <w:rFonts w:ascii="Arial" w:hAnsi="Arial" w:cs="Arial"/>
          <w:b/>
        </w:rPr>
        <w:t>–</w:t>
      </w:r>
      <w:r w:rsidRPr="008E39C9">
        <w:rPr>
          <w:rFonts w:ascii="Arial" w:hAnsi="Arial" w:cs="Arial"/>
          <w:b/>
        </w:rPr>
        <w:t xml:space="preserve"> </w:t>
      </w:r>
      <w:r w:rsidR="00617516">
        <w:rPr>
          <w:rFonts w:ascii="Arial" w:hAnsi="Arial" w:cs="Arial"/>
          <w:b/>
        </w:rPr>
        <w:t>THURSDAY 17 DECEMBER</w:t>
      </w:r>
      <w:r w:rsidR="003676FB">
        <w:rPr>
          <w:rFonts w:ascii="Arial" w:hAnsi="Arial" w:cs="Arial"/>
          <w:b/>
        </w:rPr>
        <w:t xml:space="preserve"> 2020</w:t>
      </w:r>
      <w:r w:rsidR="00321470">
        <w:rPr>
          <w:rFonts w:ascii="Arial" w:hAnsi="Arial" w:cs="Arial"/>
          <w:b/>
          <w:color w:val="FF0000"/>
        </w:rPr>
        <w:t xml:space="preserve"> </w:t>
      </w:r>
    </w:p>
    <w:p w14:paraId="5B3DC089" w14:textId="77777777" w:rsidR="00962124" w:rsidRPr="008E39C9" w:rsidRDefault="00962124" w:rsidP="008A4C4A">
      <w:pPr>
        <w:pStyle w:val="NormalWeb"/>
        <w:rPr>
          <w:rFonts w:ascii="Arial" w:hAnsi="Arial" w:cs="Arial"/>
          <w:b/>
        </w:rPr>
      </w:pPr>
    </w:p>
    <w:p w14:paraId="4FF48053" w14:textId="68EFDBF4" w:rsidR="00AB12F6" w:rsidRPr="008E39C9" w:rsidRDefault="00AB12F6" w:rsidP="008A4C4A">
      <w:pPr>
        <w:pStyle w:val="NormalWeb"/>
        <w:rPr>
          <w:rFonts w:ascii="Arial" w:hAnsi="Arial" w:cs="Arial"/>
          <w:b/>
        </w:rPr>
      </w:pPr>
      <w:r w:rsidRPr="008E39C9">
        <w:rPr>
          <w:rFonts w:ascii="Arial" w:hAnsi="Arial" w:cs="Arial"/>
          <w:b/>
        </w:rPr>
        <w:t xml:space="preserve">AGENDA PART </w:t>
      </w:r>
      <w:r w:rsidR="000C0530">
        <w:rPr>
          <w:rFonts w:ascii="Arial" w:hAnsi="Arial" w:cs="Arial"/>
          <w:b/>
        </w:rPr>
        <w:t>I</w:t>
      </w:r>
    </w:p>
    <w:p w14:paraId="71EBD9E0" w14:textId="77777777" w:rsidR="00AB12F6" w:rsidRPr="008E39C9" w:rsidRDefault="00AB12F6" w:rsidP="008A4C4A">
      <w:pPr>
        <w:pStyle w:val="NormalWeb"/>
        <w:rPr>
          <w:rFonts w:ascii="Arial" w:hAnsi="Arial" w:cs="Arial"/>
          <w:b/>
        </w:rPr>
      </w:pPr>
    </w:p>
    <w:p w14:paraId="00124B88" w14:textId="77777777" w:rsidR="00AB12F6" w:rsidRPr="008E39C9" w:rsidRDefault="00AB12F6" w:rsidP="008A4C4A">
      <w:pPr>
        <w:pStyle w:val="NormalWeb"/>
        <w:rPr>
          <w:rFonts w:ascii="Arial" w:hAnsi="Arial" w:cs="Arial"/>
          <w:b/>
        </w:rPr>
      </w:pPr>
      <w:r w:rsidRPr="008E39C9">
        <w:rPr>
          <w:rFonts w:ascii="Arial" w:hAnsi="Arial" w:cs="Arial"/>
          <w:b/>
        </w:rPr>
        <w:t>PUBLIC QUESTIONS (ITEM 4)</w:t>
      </w:r>
    </w:p>
    <w:p w14:paraId="58E85C46" w14:textId="77777777" w:rsidR="00AB12F6" w:rsidRPr="008E39C9" w:rsidRDefault="00AB12F6" w:rsidP="008A4C4A">
      <w:pPr>
        <w:pStyle w:val="NormalWeb"/>
        <w:rPr>
          <w:rFonts w:ascii="Arial" w:hAnsi="Arial" w:cs="Arial"/>
          <w:b/>
        </w:rPr>
      </w:pPr>
    </w:p>
    <w:p w14:paraId="6528C84A" w14:textId="77777777" w:rsidR="00AB12F6" w:rsidRPr="008E39C9" w:rsidRDefault="00EE5E4E" w:rsidP="008A4C4A">
      <w:pPr>
        <w:pStyle w:val="NormalWeb"/>
        <w:rPr>
          <w:rFonts w:ascii="Arial" w:hAnsi="Arial" w:cs="Arial"/>
        </w:rPr>
      </w:pPr>
      <w:r w:rsidRPr="00C020B4">
        <w:rPr>
          <w:rFonts w:ascii="Arial" w:hAnsi="Arial" w:cs="Arial"/>
          <w:i/>
          <w:iCs/>
        </w:rPr>
        <w:t>Under Rule 16 of the Executive Procedure Rules members of the public may question the Executive and Portfolio Holders at meetings. There is a time limit of 15 minutes for the asking and answering of public questions</w:t>
      </w:r>
      <w:r w:rsidRPr="008E39C9">
        <w:rPr>
          <w:rFonts w:ascii="Arial" w:hAnsi="Arial" w:cs="Arial"/>
        </w:rPr>
        <w:t>.</w:t>
      </w:r>
    </w:p>
    <w:p w14:paraId="6898A4B5" w14:textId="77777777" w:rsidR="00EE5E4E" w:rsidRPr="008E39C9" w:rsidRDefault="00EE5E4E" w:rsidP="008A4C4A">
      <w:pPr>
        <w:pStyle w:val="NormalWeb"/>
        <w:rPr>
          <w:rFonts w:ascii="Arial" w:hAnsi="Arial" w:cs="Arial"/>
          <w:b/>
        </w:rPr>
      </w:pPr>
    </w:p>
    <w:p w14:paraId="42F3AE30" w14:textId="77777777" w:rsidR="00EE5E4E" w:rsidRPr="008E39C9" w:rsidRDefault="00EE5E4E" w:rsidP="008A4C4A">
      <w:pPr>
        <w:pStyle w:val="NormalWeb"/>
        <w:rPr>
          <w:rFonts w:ascii="Arial" w:hAnsi="Arial" w:cs="Arial"/>
          <w:b/>
        </w:rPr>
      </w:pPr>
      <w:r w:rsidRPr="008E39C9">
        <w:rPr>
          <w:rFonts w:ascii="Arial" w:hAnsi="Arial" w:cs="Arial"/>
          <w:b/>
        </w:rPr>
        <w:t>1.</w:t>
      </w:r>
    </w:p>
    <w:p w14:paraId="196E39A3" w14:textId="77777777" w:rsidR="00EE5E4E" w:rsidRPr="008E39C9" w:rsidRDefault="00EE5E4E" w:rsidP="008A4C4A">
      <w:pPr>
        <w:pStyle w:val="NormalWeb"/>
        <w:rPr>
          <w:rFonts w:ascii="Arial" w:hAnsi="Arial" w:cs="Arial"/>
          <w:b/>
        </w:rPr>
      </w:pPr>
    </w:p>
    <w:tbl>
      <w:tblPr>
        <w:tblW w:w="9242" w:type="dxa"/>
        <w:tblLook w:val="0000" w:firstRow="0" w:lastRow="0" w:firstColumn="0" w:lastColumn="0" w:noHBand="0" w:noVBand="0"/>
      </w:tblPr>
      <w:tblGrid>
        <w:gridCol w:w="1563"/>
        <w:gridCol w:w="53"/>
        <w:gridCol w:w="164"/>
        <w:gridCol w:w="7080"/>
        <w:gridCol w:w="382"/>
      </w:tblGrid>
      <w:tr w:rsidR="008E39C9" w:rsidRPr="008E39C9" w14:paraId="0FE55B07" w14:textId="77777777" w:rsidTr="00066A01">
        <w:trPr>
          <w:gridAfter w:val="1"/>
          <w:wAfter w:w="382" w:type="dxa"/>
        </w:trPr>
        <w:tc>
          <w:tcPr>
            <w:tcW w:w="1780" w:type="dxa"/>
            <w:gridSpan w:val="3"/>
          </w:tcPr>
          <w:p w14:paraId="34A5DFA8" w14:textId="77777777" w:rsidR="004E19C3" w:rsidRPr="008E39C9" w:rsidRDefault="004E19C3" w:rsidP="00100C0C">
            <w:pPr>
              <w:jc w:val="both"/>
              <w:rPr>
                <w:rFonts w:cs="Arial"/>
                <w:b/>
                <w:bCs/>
                <w:szCs w:val="24"/>
              </w:rPr>
            </w:pPr>
            <w:r w:rsidRPr="008E39C9">
              <w:rPr>
                <w:rFonts w:cs="Arial"/>
                <w:b/>
                <w:bCs/>
                <w:szCs w:val="24"/>
              </w:rPr>
              <w:t>Questioner:</w:t>
            </w:r>
          </w:p>
          <w:p w14:paraId="5A8207C5" w14:textId="77777777" w:rsidR="004E19C3" w:rsidRPr="008E39C9" w:rsidRDefault="004E19C3" w:rsidP="00100C0C">
            <w:pPr>
              <w:jc w:val="both"/>
              <w:rPr>
                <w:rFonts w:cs="Arial"/>
                <w:szCs w:val="24"/>
              </w:rPr>
            </w:pPr>
          </w:p>
        </w:tc>
        <w:tc>
          <w:tcPr>
            <w:tcW w:w="7080" w:type="dxa"/>
          </w:tcPr>
          <w:p w14:paraId="6A4A3F73" w14:textId="3AF8DBE7" w:rsidR="00617516" w:rsidRPr="00FD2924" w:rsidRDefault="00617516" w:rsidP="00617516">
            <w:r w:rsidRPr="00FD2924">
              <w:rPr>
                <w:rFonts w:cs="Arial"/>
                <w:bCs/>
              </w:rPr>
              <w:t>Samantha Pali</w:t>
            </w:r>
          </w:p>
          <w:p w14:paraId="0248F21F" w14:textId="3D70FE16" w:rsidR="00321470" w:rsidRPr="00617516" w:rsidRDefault="00321470" w:rsidP="00295C02">
            <w:pPr>
              <w:pStyle w:val="NormalWeb"/>
              <w:shd w:val="clear" w:color="auto" w:fill="FFFFFF"/>
              <w:rPr>
                <w:rFonts w:ascii="Arial" w:hAnsi="Arial" w:cs="Arial"/>
                <w:b/>
                <w:bCs/>
                <w:color w:val="000000"/>
              </w:rPr>
            </w:pPr>
          </w:p>
          <w:p w14:paraId="4971054E" w14:textId="65CE083C" w:rsidR="004E19C3" w:rsidRPr="008E39C9" w:rsidRDefault="004E19C3" w:rsidP="00321470">
            <w:pPr>
              <w:pStyle w:val="NormalWeb"/>
              <w:shd w:val="clear" w:color="auto" w:fill="FFFFFF"/>
              <w:rPr>
                <w:rFonts w:cs="Arial"/>
              </w:rPr>
            </w:pPr>
          </w:p>
        </w:tc>
      </w:tr>
      <w:tr w:rsidR="008E39C9" w:rsidRPr="008E39C9" w14:paraId="09240A93" w14:textId="77777777" w:rsidTr="00066A01">
        <w:trPr>
          <w:gridAfter w:val="1"/>
          <w:wAfter w:w="382" w:type="dxa"/>
        </w:trPr>
        <w:tc>
          <w:tcPr>
            <w:tcW w:w="1780" w:type="dxa"/>
            <w:gridSpan w:val="3"/>
          </w:tcPr>
          <w:p w14:paraId="6CE1DF47" w14:textId="77777777" w:rsidR="004E19C3" w:rsidRPr="008E39C9" w:rsidRDefault="004E19C3" w:rsidP="00100C0C">
            <w:pPr>
              <w:jc w:val="both"/>
              <w:rPr>
                <w:rFonts w:cs="Arial"/>
                <w:b/>
                <w:bCs/>
                <w:szCs w:val="24"/>
              </w:rPr>
            </w:pPr>
            <w:r w:rsidRPr="008E39C9">
              <w:rPr>
                <w:rFonts w:cs="Arial"/>
                <w:b/>
                <w:bCs/>
                <w:szCs w:val="24"/>
              </w:rPr>
              <w:t>Asked of:</w:t>
            </w:r>
          </w:p>
          <w:p w14:paraId="303F886D" w14:textId="77777777" w:rsidR="004E19C3" w:rsidRPr="008E39C9" w:rsidRDefault="004E19C3" w:rsidP="00100C0C">
            <w:pPr>
              <w:jc w:val="both"/>
              <w:rPr>
                <w:rFonts w:cs="Arial"/>
                <w:szCs w:val="24"/>
              </w:rPr>
            </w:pPr>
          </w:p>
        </w:tc>
        <w:tc>
          <w:tcPr>
            <w:tcW w:w="7080" w:type="dxa"/>
          </w:tcPr>
          <w:p w14:paraId="10618B27" w14:textId="62226043" w:rsidR="004E19C3" w:rsidRPr="00A16A84" w:rsidRDefault="0038324C" w:rsidP="00100C0C">
            <w:pPr>
              <w:pStyle w:val="NormalWeb"/>
              <w:spacing w:after="200"/>
              <w:jc w:val="both"/>
              <w:rPr>
                <w:rFonts w:ascii="Arial" w:hAnsi="Arial" w:cs="Arial"/>
              </w:rPr>
            </w:pPr>
            <w:r>
              <w:rPr>
                <w:rFonts w:ascii="Arial" w:hAnsi="Arial" w:cs="Arial"/>
              </w:rPr>
              <w:t>Councillor Graham Henson, Leader and Portfolio Holder for Strategy, Partnerships, Devolution &amp; Customer Services</w:t>
            </w:r>
          </w:p>
        </w:tc>
      </w:tr>
      <w:tr w:rsidR="008E39C9" w:rsidRPr="008E39C9" w14:paraId="2D9E4B05" w14:textId="77777777" w:rsidTr="00066A01">
        <w:trPr>
          <w:gridAfter w:val="1"/>
          <w:wAfter w:w="382" w:type="dxa"/>
        </w:trPr>
        <w:tc>
          <w:tcPr>
            <w:tcW w:w="1780" w:type="dxa"/>
            <w:gridSpan w:val="3"/>
          </w:tcPr>
          <w:p w14:paraId="46B64DBE" w14:textId="77777777" w:rsidR="004E19C3" w:rsidRPr="008E39C9" w:rsidRDefault="004E19C3" w:rsidP="00100C0C">
            <w:pPr>
              <w:jc w:val="both"/>
              <w:rPr>
                <w:rFonts w:cs="Arial"/>
                <w:b/>
                <w:bCs/>
                <w:szCs w:val="24"/>
              </w:rPr>
            </w:pPr>
            <w:r w:rsidRPr="008E39C9">
              <w:rPr>
                <w:rFonts w:cs="Arial"/>
                <w:b/>
                <w:bCs/>
                <w:szCs w:val="24"/>
              </w:rPr>
              <w:t>Question:</w:t>
            </w:r>
          </w:p>
          <w:p w14:paraId="5AD14F88" w14:textId="77777777" w:rsidR="004E19C3" w:rsidRPr="008E39C9" w:rsidRDefault="004E19C3" w:rsidP="00100C0C">
            <w:pPr>
              <w:jc w:val="both"/>
              <w:rPr>
                <w:rFonts w:cs="Arial"/>
                <w:b/>
                <w:bCs/>
                <w:szCs w:val="24"/>
              </w:rPr>
            </w:pPr>
          </w:p>
        </w:tc>
        <w:tc>
          <w:tcPr>
            <w:tcW w:w="7080" w:type="dxa"/>
          </w:tcPr>
          <w:p w14:paraId="61A26234" w14:textId="78190CD3" w:rsidR="007A69D1" w:rsidRPr="00FD2924" w:rsidRDefault="00453624" w:rsidP="00C020B4">
            <w:pPr>
              <w:rPr>
                <w:rFonts w:cs="Arial"/>
              </w:rPr>
            </w:pPr>
            <w:r w:rsidRPr="00FD2924">
              <w:t>“In a BBC radio show with London Mayor Sadiq Khan I raised the issue of LTN06 with him, and how it had created High traffic neighbourhoods of my road Manor Way and its other immediate roads overnight including the main roads. He said his team would speak to Harrow Council, can you please confirm if they were in touch and what the outcome was, as neither have got back to me?”</w:t>
            </w:r>
          </w:p>
        </w:tc>
      </w:tr>
      <w:tr w:rsidR="004E19C3" w:rsidRPr="008E39C9" w14:paraId="704AEE81" w14:textId="77777777" w:rsidTr="00066A01">
        <w:trPr>
          <w:gridAfter w:val="1"/>
          <w:wAfter w:w="382" w:type="dxa"/>
        </w:trPr>
        <w:tc>
          <w:tcPr>
            <w:tcW w:w="1780" w:type="dxa"/>
            <w:gridSpan w:val="3"/>
          </w:tcPr>
          <w:p w14:paraId="2CB0C866" w14:textId="27E958CD" w:rsidR="00BE24F3" w:rsidRPr="00BE24F3" w:rsidRDefault="00BE24F3" w:rsidP="00066A01">
            <w:pPr>
              <w:pStyle w:val="NormalWeb"/>
              <w:rPr>
                <w:rFonts w:ascii="Arial" w:hAnsi="Arial" w:cs="Arial"/>
                <w:b/>
              </w:rPr>
            </w:pPr>
          </w:p>
        </w:tc>
        <w:tc>
          <w:tcPr>
            <w:tcW w:w="7080" w:type="dxa"/>
          </w:tcPr>
          <w:p w14:paraId="1504B2C5" w14:textId="5A32BD85" w:rsidR="00BE24F3" w:rsidRPr="00BE24F3" w:rsidRDefault="00BE24F3" w:rsidP="003676FB">
            <w:pPr>
              <w:pStyle w:val="xmsonormal"/>
              <w:rPr>
                <w:rFonts w:ascii="Arial" w:hAnsi="Arial" w:cs="Arial"/>
                <w:b/>
              </w:rPr>
            </w:pPr>
          </w:p>
        </w:tc>
      </w:tr>
      <w:tr w:rsidR="00066A01" w:rsidRPr="008E39C9" w14:paraId="4E5381D4" w14:textId="77777777" w:rsidTr="00066A01">
        <w:trPr>
          <w:gridAfter w:val="1"/>
          <w:wAfter w:w="382" w:type="dxa"/>
        </w:trPr>
        <w:tc>
          <w:tcPr>
            <w:tcW w:w="8860" w:type="dxa"/>
            <w:gridSpan w:val="4"/>
          </w:tcPr>
          <w:p w14:paraId="7FB7EEDD" w14:textId="77777777" w:rsidR="00066A01" w:rsidRPr="00066A01" w:rsidRDefault="00066A01" w:rsidP="006E0F4A">
            <w:pPr>
              <w:rPr>
                <w:rFonts w:cs="Arial"/>
                <w:sz w:val="22"/>
              </w:rPr>
            </w:pPr>
          </w:p>
        </w:tc>
      </w:tr>
      <w:tr w:rsidR="003676FB" w:rsidRPr="008E39C9" w14:paraId="7CC9F3F8" w14:textId="77777777" w:rsidTr="00066A01">
        <w:tc>
          <w:tcPr>
            <w:tcW w:w="1616" w:type="dxa"/>
            <w:gridSpan w:val="2"/>
          </w:tcPr>
          <w:p w14:paraId="1A01D054" w14:textId="636B1FBC" w:rsidR="003676FB" w:rsidRDefault="003676FB" w:rsidP="003676FB">
            <w:pPr>
              <w:jc w:val="both"/>
              <w:rPr>
                <w:rFonts w:cs="Arial"/>
                <w:b/>
                <w:bCs/>
                <w:szCs w:val="24"/>
              </w:rPr>
            </w:pPr>
            <w:r>
              <w:rPr>
                <w:rFonts w:cs="Arial"/>
                <w:b/>
              </w:rPr>
              <w:t>2</w:t>
            </w:r>
            <w:r>
              <w:rPr>
                <w:rFonts w:cs="Arial"/>
                <w:b/>
                <w:bCs/>
                <w:szCs w:val="24"/>
              </w:rPr>
              <w:t>.</w:t>
            </w:r>
          </w:p>
          <w:p w14:paraId="759BD228" w14:textId="77777777" w:rsidR="003676FB" w:rsidRDefault="003676FB" w:rsidP="003676FB">
            <w:pPr>
              <w:jc w:val="both"/>
              <w:rPr>
                <w:rFonts w:cs="Arial"/>
                <w:b/>
                <w:bCs/>
                <w:szCs w:val="24"/>
              </w:rPr>
            </w:pPr>
          </w:p>
          <w:p w14:paraId="60EC8BEC" w14:textId="1E7C1A18" w:rsidR="003676FB" w:rsidRPr="008E39C9" w:rsidRDefault="003676FB" w:rsidP="003676FB">
            <w:pPr>
              <w:jc w:val="both"/>
              <w:rPr>
                <w:rFonts w:cs="Arial"/>
                <w:b/>
                <w:bCs/>
                <w:szCs w:val="24"/>
              </w:rPr>
            </w:pPr>
            <w:r w:rsidRPr="008E39C9">
              <w:rPr>
                <w:rFonts w:cs="Arial"/>
                <w:b/>
                <w:bCs/>
                <w:szCs w:val="24"/>
              </w:rPr>
              <w:t>Questioner:</w:t>
            </w:r>
          </w:p>
          <w:p w14:paraId="1A5C2AC2" w14:textId="7DB0CDF5" w:rsidR="003676FB" w:rsidRPr="006F2F84" w:rsidRDefault="003676FB" w:rsidP="003676FB">
            <w:pPr>
              <w:pStyle w:val="NormalWeb"/>
              <w:rPr>
                <w:rFonts w:ascii="Arial" w:hAnsi="Arial" w:cs="Arial"/>
                <w:b/>
              </w:rPr>
            </w:pPr>
          </w:p>
        </w:tc>
        <w:tc>
          <w:tcPr>
            <w:tcW w:w="7626" w:type="dxa"/>
            <w:gridSpan w:val="3"/>
          </w:tcPr>
          <w:p w14:paraId="6EA30459" w14:textId="77777777" w:rsidR="003676FB" w:rsidRDefault="003676FB" w:rsidP="003676FB">
            <w:pPr>
              <w:pStyle w:val="xmsonormal"/>
              <w:rPr>
                <w:rFonts w:ascii="Arial" w:hAnsi="Arial" w:cs="Arial"/>
                <w:b/>
              </w:rPr>
            </w:pPr>
          </w:p>
          <w:p w14:paraId="0FD901FC" w14:textId="77777777" w:rsidR="0034019A" w:rsidRDefault="0034019A" w:rsidP="003676FB">
            <w:pPr>
              <w:pStyle w:val="xmsonormal"/>
              <w:rPr>
                <w:rFonts w:ascii="Arial" w:hAnsi="Arial" w:cs="Arial"/>
                <w:b/>
              </w:rPr>
            </w:pPr>
          </w:p>
          <w:p w14:paraId="7EDD8375" w14:textId="77777777" w:rsidR="0034019A" w:rsidRDefault="0034019A" w:rsidP="003676FB">
            <w:pPr>
              <w:pStyle w:val="xmsonormal"/>
              <w:rPr>
                <w:rFonts w:ascii="Arial" w:hAnsi="Arial" w:cs="Arial"/>
                <w:bCs/>
              </w:rPr>
            </w:pPr>
          </w:p>
          <w:p w14:paraId="63422D1F" w14:textId="7FC8C161" w:rsidR="0034019A" w:rsidRPr="0034019A" w:rsidRDefault="00C020B4" w:rsidP="00C020B4">
            <w:pPr>
              <w:pStyle w:val="xmsonormal"/>
              <w:rPr>
                <w:rFonts w:ascii="Arial" w:hAnsi="Arial" w:cs="Arial"/>
                <w:bCs/>
              </w:rPr>
            </w:pPr>
            <w:r w:rsidRPr="00BE24F3">
              <w:rPr>
                <w:rFonts w:ascii="Arial" w:hAnsi="Arial" w:cs="Arial"/>
                <w:bCs/>
                <w:sz w:val="24"/>
                <w:szCs w:val="24"/>
              </w:rPr>
              <w:t>Heshma Shah</w:t>
            </w:r>
            <w:r w:rsidR="0034019A" w:rsidRPr="00BE24F3">
              <w:rPr>
                <w:rFonts w:ascii="Arial" w:hAnsi="Arial" w:cs="Arial"/>
                <w:bCs/>
                <w:sz w:val="24"/>
                <w:szCs w:val="24"/>
              </w:rPr>
              <w:t xml:space="preserve"> </w:t>
            </w:r>
          </w:p>
        </w:tc>
      </w:tr>
      <w:tr w:rsidR="003676FB" w:rsidRPr="008E39C9" w14:paraId="5A2A761C" w14:textId="77777777" w:rsidTr="00066A01">
        <w:tc>
          <w:tcPr>
            <w:tcW w:w="1616" w:type="dxa"/>
            <w:gridSpan w:val="2"/>
          </w:tcPr>
          <w:p w14:paraId="2A01FEB1" w14:textId="77777777" w:rsidR="003676FB" w:rsidRPr="008E39C9" w:rsidRDefault="003676FB" w:rsidP="003676FB">
            <w:pPr>
              <w:jc w:val="both"/>
              <w:rPr>
                <w:rFonts w:cs="Arial"/>
                <w:b/>
                <w:bCs/>
                <w:szCs w:val="24"/>
              </w:rPr>
            </w:pPr>
            <w:r w:rsidRPr="008E39C9">
              <w:rPr>
                <w:rFonts w:cs="Arial"/>
                <w:b/>
                <w:bCs/>
                <w:szCs w:val="24"/>
              </w:rPr>
              <w:t>Asked of:</w:t>
            </w:r>
          </w:p>
          <w:p w14:paraId="2351B76C" w14:textId="77777777" w:rsidR="003676FB" w:rsidRPr="008E39C9" w:rsidRDefault="003676FB" w:rsidP="003676FB">
            <w:pPr>
              <w:jc w:val="both"/>
              <w:rPr>
                <w:rFonts w:cs="Arial"/>
                <w:b/>
                <w:bCs/>
                <w:szCs w:val="24"/>
              </w:rPr>
            </w:pPr>
          </w:p>
        </w:tc>
        <w:tc>
          <w:tcPr>
            <w:tcW w:w="7626" w:type="dxa"/>
            <w:gridSpan w:val="3"/>
          </w:tcPr>
          <w:p w14:paraId="10F67671" w14:textId="3B82C6B3" w:rsidR="0038324C" w:rsidRDefault="0034019A" w:rsidP="003676FB">
            <w:pPr>
              <w:pStyle w:val="NormalWeb"/>
              <w:shd w:val="clear" w:color="auto" w:fill="FFFFFF"/>
              <w:rPr>
                <w:rFonts w:ascii="Arial" w:hAnsi="Arial" w:cs="Arial"/>
                <w:bCs/>
                <w:color w:val="000000"/>
              </w:rPr>
            </w:pPr>
            <w:r>
              <w:rPr>
                <w:rFonts w:ascii="Arial" w:hAnsi="Arial" w:cs="Arial"/>
                <w:bCs/>
                <w:color w:val="000000"/>
              </w:rPr>
              <w:t>Councillor Varsha Parmar, Portfolio Holder for Environment</w:t>
            </w:r>
          </w:p>
        </w:tc>
      </w:tr>
      <w:tr w:rsidR="003676FB" w:rsidRPr="008E39C9" w14:paraId="7E137D2A" w14:textId="77777777" w:rsidTr="00066A01">
        <w:tc>
          <w:tcPr>
            <w:tcW w:w="1616" w:type="dxa"/>
            <w:gridSpan w:val="2"/>
          </w:tcPr>
          <w:p w14:paraId="6A636A97" w14:textId="13992156" w:rsidR="003676FB" w:rsidRDefault="003676FB" w:rsidP="003676FB">
            <w:pPr>
              <w:jc w:val="both"/>
              <w:rPr>
                <w:rFonts w:cs="Arial"/>
                <w:b/>
                <w:bCs/>
                <w:szCs w:val="24"/>
              </w:rPr>
            </w:pPr>
            <w:r w:rsidRPr="008E39C9">
              <w:rPr>
                <w:rFonts w:cs="Arial"/>
                <w:b/>
                <w:bCs/>
                <w:szCs w:val="24"/>
              </w:rPr>
              <w:t>Question:</w:t>
            </w:r>
          </w:p>
          <w:p w14:paraId="6053C1FD" w14:textId="55EABF28" w:rsidR="003676FB" w:rsidRPr="008E39C9" w:rsidRDefault="003676FB" w:rsidP="003676FB">
            <w:pPr>
              <w:jc w:val="both"/>
              <w:rPr>
                <w:rFonts w:cs="Arial"/>
                <w:b/>
                <w:bCs/>
                <w:szCs w:val="24"/>
              </w:rPr>
            </w:pPr>
          </w:p>
        </w:tc>
        <w:tc>
          <w:tcPr>
            <w:tcW w:w="7626" w:type="dxa"/>
            <w:gridSpan w:val="3"/>
          </w:tcPr>
          <w:p w14:paraId="0845EFF7" w14:textId="71002DC2" w:rsidR="0034019A" w:rsidRPr="00A16A84" w:rsidRDefault="0034019A" w:rsidP="00C020B4">
            <w:pPr>
              <w:pStyle w:val="PlainText"/>
              <w:rPr>
                <w:rFonts w:cs="Arial"/>
              </w:rPr>
            </w:pPr>
            <w:r>
              <w:t xml:space="preserve">“How did you choose all the roads that would be blocked within LTN02 Pinner View area </w:t>
            </w:r>
            <w:r w:rsidR="00877F06">
              <w:t>a</w:t>
            </w:r>
            <w:r>
              <w:t xml:space="preserve">nd </w:t>
            </w:r>
            <w:r w:rsidR="00BE24F3">
              <w:t>w</w:t>
            </w:r>
            <w:r>
              <w:t>hich criteria did you use , as you have closed so many in small vicinity without looking at the true impact it would have on surrounding roads. “</w:t>
            </w:r>
          </w:p>
        </w:tc>
      </w:tr>
      <w:tr w:rsidR="003676FB" w:rsidRPr="008E39C9" w14:paraId="716A973B" w14:textId="77777777" w:rsidTr="00066A01">
        <w:tc>
          <w:tcPr>
            <w:tcW w:w="1616" w:type="dxa"/>
            <w:gridSpan w:val="2"/>
          </w:tcPr>
          <w:p w14:paraId="2E8F0DD3" w14:textId="60B2141F" w:rsidR="003676FB" w:rsidRPr="008E39C9" w:rsidRDefault="003676FB" w:rsidP="00066A01">
            <w:pPr>
              <w:jc w:val="both"/>
              <w:rPr>
                <w:rFonts w:cs="Arial"/>
                <w:b/>
                <w:bCs/>
                <w:szCs w:val="24"/>
              </w:rPr>
            </w:pPr>
          </w:p>
        </w:tc>
        <w:tc>
          <w:tcPr>
            <w:tcW w:w="7626" w:type="dxa"/>
            <w:gridSpan w:val="3"/>
          </w:tcPr>
          <w:p w14:paraId="41122D8F" w14:textId="5D54EE9C" w:rsidR="00295757" w:rsidRPr="003676FB" w:rsidRDefault="00295757" w:rsidP="00295757">
            <w:pPr>
              <w:rPr>
                <w:rFonts w:eastAsia="Times New Roman"/>
                <w:color w:val="000000"/>
                <w:szCs w:val="21"/>
              </w:rPr>
            </w:pPr>
          </w:p>
        </w:tc>
      </w:tr>
      <w:tr w:rsidR="00066A01" w:rsidRPr="008E39C9" w14:paraId="75498B13" w14:textId="77777777" w:rsidTr="00066A01">
        <w:tc>
          <w:tcPr>
            <w:tcW w:w="9242" w:type="dxa"/>
            <w:gridSpan w:val="5"/>
          </w:tcPr>
          <w:p w14:paraId="38782C55" w14:textId="77777777" w:rsidR="00066A01" w:rsidRDefault="00066A01" w:rsidP="003676FB">
            <w:pPr>
              <w:rPr>
                <w:rFonts w:eastAsia="Times New Roman"/>
                <w:color w:val="000000"/>
                <w:szCs w:val="21"/>
              </w:rPr>
            </w:pPr>
          </w:p>
        </w:tc>
      </w:tr>
      <w:tr w:rsidR="003676FB" w:rsidRPr="006F2F84" w14:paraId="65CCEBFB" w14:textId="77777777" w:rsidTr="003676FB">
        <w:tc>
          <w:tcPr>
            <w:tcW w:w="1563" w:type="dxa"/>
          </w:tcPr>
          <w:p w14:paraId="53A1AC6D" w14:textId="0D8FA789" w:rsidR="003676FB" w:rsidRDefault="00617516" w:rsidP="00110135">
            <w:pPr>
              <w:jc w:val="both"/>
              <w:rPr>
                <w:rFonts w:cs="Arial"/>
                <w:b/>
                <w:bCs/>
                <w:szCs w:val="24"/>
              </w:rPr>
            </w:pPr>
            <w:r>
              <w:rPr>
                <w:rFonts w:cs="Arial"/>
                <w:b/>
                <w:bCs/>
                <w:szCs w:val="24"/>
              </w:rPr>
              <w:t>3</w:t>
            </w:r>
            <w:r w:rsidR="003676FB">
              <w:rPr>
                <w:rFonts w:cs="Arial"/>
                <w:b/>
                <w:bCs/>
                <w:szCs w:val="24"/>
              </w:rPr>
              <w:t>.</w:t>
            </w:r>
          </w:p>
          <w:p w14:paraId="7C60AAD5" w14:textId="77777777" w:rsidR="003676FB" w:rsidRDefault="003676FB" w:rsidP="00110135">
            <w:pPr>
              <w:jc w:val="both"/>
              <w:rPr>
                <w:rFonts w:cs="Arial"/>
                <w:b/>
                <w:bCs/>
                <w:szCs w:val="24"/>
              </w:rPr>
            </w:pPr>
          </w:p>
          <w:p w14:paraId="2386BA65" w14:textId="77777777" w:rsidR="003676FB" w:rsidRPr="008E39C9" w:rsidRDefault="003676FB" w:rsidP="00110135">
            <w:pPr>
              <w:jc w:val="both"/>
              <w:rPr>
                <w:rFonts w:cs="Arial"/>
                <w:b/>
                <w:bCs/>
                <w:szCs w:val="24"/>
              </w:rPr>
            </w:pPr>
            <w:r w:rsidRPr="008E39C9">
              <w:rPr>
                <w:rFonts w:cs="Arial"/>
                <w:b/>
                <w:bCs/>
                <w:szCs w:val="24"/>
              </w:rPr>
              <w:t>Questioner:</w:t>
            </w:r>
          </w:p>
          <w:p w14:paraId="02A988D7" w14:textId="77777777" w:rsidR="003676FB" w:rsidRPr="006F2F84" w:rsidRDefault="003676FB" w:rsidP="00110135">
            <w:pPr>
              <w:pStyle w:val="NormalWeb"/>
              <w:rPr>
                <w:rFonts w:ascii="Arial" w:hAnsi="Arial" w:cs="Arial"/>
                <w:b/>
              </w:rPr>
            </w:pPr>
          </w:p>
        </w:tc>
        <w:tc>
          <w:tcPr>
            <w:tcW w:w="7679" w:type="dxa"/>
            <w:gridSpan w:val="4"/>
          </w:tcPr>
          <w:p w14:paraId="3CF352E8" w14:textId="77777777" w:rsidR="003676FB" w:rsidRDefault="003676FB" w:rsidP="00110135">
            <w:pPr>
              <w:pStyle w:val="NormalWeb"/>
              <w:shd w:val="clear" w:color="auto" w:fill="FFFFFF"/>
              <w:rPr>
                <w:rFonts w:ascii="Arial" w:hAnsi="Arial" w:cs="Arial"/>
                <w:bCs/>
                <w:color w:val="000000"/>
              </w:rPr>
            </w:pPr>
          </w:p>
          <w:p w14:paraId="7BEF621A" w14:textId="77777777" w:rsidR="004012B3" w:rsidRDefault="004012B3" w:rsidP="00110135">
            <w:pPr>
              <w:pStyle w:val="NormalWeb"/>
              <w:shd w:val="clear" w:color="auto" w:fill="FFFFFF"/>
              <w:rPr>
                <w:rFonts w:ascii="Arial" w:hAnsi="Arial" w:cs="Arial"/>
                <w:bCs/>
                <w:color w:val="000000"/>
              </w:rPr>
            </w:pPr>
          </w:p>
          <w:p w14:paraId="5DC06DF7" w14:textId="75A46D44" w:rsidR="003676FB" w:rsidRDefault="00453624" w:rsidP="00110135">
            <w:pPr>
              <w:pStyle w:val="NormalWeb"/>
              <w:shd w:val="clear" w:color="auto" w:fill="FFFFFF"/>
              <w:rPr>
                <w:rFonts w:ascii="Arial" w:hAnsi="Arial" w:cs="Arial"/>
                <w:color w:val="000000"/>
              </w:rPr>
            </w:pPr>
            <w:proofErr w:type="spellStart"/>
            <w:r>
              <w:rPr>
                <w:rFonts w:ascii="Arial" w:hAnsi="Arial" w:cs="Arial"/>
                <w:color w:val="000000"/>
              </w:rPr>
              <w:t>Mu</w:t>
            </w:r>
            <w:r w:rsidR="00DB0804">
              <w:rPr>
                <w:rFonts w:ascii="Arial" w:hAnsi="Arial" w:cs="Arial"/>
                <w:color w:val="000000"/>
              </w:rPr>
              <w:t>h</w:t>
            </w:r>
            <w:r>
              <w:rPr>
                <w:rFonts w:ascii="Arial" w:hAnsi="Arial" w:cs="Arial"/>
                <w:color w:val="000000"/>
              </w:rPr>
              <w:t>ib</w:t>
            </w:r>
            <w:proofErr w:type="spellEnd"/>
            <w:r>
              <w:rPr>
                <w:rFonts w:ascii="Arial" w:hAnsi="Arial" w:cs="Arial"/>
                <w:color w:val="000000"/>
              </w:rPr>
              <w:t xml:space="preserve"> Anis</w:t>
            </w:r>
          </w:p>
          <w:p w14:paraId="3A478BDA" w14:textId="77777777" w:rsidR="003676FB" w:rsidRPr="006F2F84" w:rsidRDefault="003676FB" w:rsidP="007A69D1">
            <w:pPr>
              <w:pStyle w:val="xmsonormal"/>
              <w:rPr>
                <w:rFonts w:ascii="Arial" w:hAnsi="Arial" w:cs="Arial"/>
                <w:b/>
              </w:rPr>
            </w:pPr>
          </w:p>
        </w:tc>
      </w:tr>
      <w:tr w:rsidR="003676FB" w14:paraId="47463719" w14:textId="77777777" w:rsidTr="003676FB">
        <w:tc>
          <w:tcPr>
            <w:tcW w:w="1563" w:type="dxa"/>
          </w:tcPr>
          <w:p w14:paraId="0185E876" w14:textId="77777777" w:rsidR="003676FB" w:rsidRPr="008E39C9" w:rsidRDefault="003676FB" w:rsidP="00110135">
            <w:pPr>
              <w:jc w:val="both"/>
              <w:rPr>
                <w:rFonts w:cs="Arial"/>
                <w:b/>
                <w:bCs/>
                <w:szCs w:val="24"/>
              </w:rPr>
            </w:pPr>
            <w:r w:rsidRPr="008E39C9">
              <w:rPr>
                <w:rFonts w:cs="Arial"/>
                <w:b/>
                <w:bCs/>
                <w:szCs w:val="24"/>
              </w:rPr>
              <w:t>Asked of:</w:t>
            </w:r>
          </w:p>
          <w:p w14:paraId="0933960B" w14:textId="77777777" w:rsidR="003676FB" w:rsidRPr="008E39C9" w:rsidRDefault="003676FB" w:rsidP="00110135">
            <w:pPr>
              <w:jc w:val="both"/>
              <w:rPr>
                <w:rFonts w:cs="Arial"/>
                <w:b/>
                <w:bCs/>
                <w:szCs w:val="24"/>
              </w:rPr>
            </w:pPr>
          </w:p>
        </w:tc>
        <w:tc>
          <w:tcPr>
            <w:tcW w:w="7679" w:type="dxa"/>
            <w:gridSpan w:val="4"/>
          </w:tcPr>
          <w:p w14:paraId="4F3B2D81" w14:textId="77777777" w:rsidR="00DB0804" w:rsidRDefault="006C1636" w:rsidP="00DB0804">
            <w:pPr>
              <w:jc w:val="both"/>
              <w:rPr>
                <w:rFonts w:ascii="Calibri" w:hAnsi="Calibri"/>
                <w:sz w:val="22"/>
                <w:lang w:eastAsia="en-GB"/>
              </w:rPr>
            </w:pPr>
            <w:r>
              <w:rPr>
                <w:rFonts w:cs="Arial"/>
                <w:bCs/>
                <w:color w:val="000000"/>
              </w:rPr>
              <w:t xml:space="preserve">Councillor </w:t>
            </w:r>
            <w:r w:rsidR="00DB0804">
              <w:rPr>
                <w:rFonts w:cs="Arial"/>
                <w:bCs/>
                <w:color w:val="000000"/>
              </w:rPr>
              <w:t>Keith Ferry</w:t>
            </w:r>
            <w:r>
              <w:rPr>
                <w:rFonts w:cs="Arial"/>
                <w:bCs/>
                <w:color w:val="000000"/>
              </w:rPr>
              <w:t xml:space="preserve">, </w:t>
            </w:r>
            <w:r w:rsidR="00DB0804">
              <w:rPr>
                <w:rFonts w:cs="Arial"/>
              </w:rPr>
              <w:t>Deputy Leader and Portfolio Holder for Regeneration, Planning and Employment</w:t>
            </w:r>
          </w:p>
          <w:p w14:paraId="1B0FC6B1" w14:textId="2C4D8FB9" w:rsidR="0038324C" w:rsidRDefault="0038324C" w:rsidP="00617516">
            <w:pPr>
              <w:pStyle w:val="NormalWeb"/>
              <w:shd w:val="clear" w:color="auto" w:fill="FFFFFF"/>
              <w:rPr>
                <w:rFonts w:ascii="Arial" w:hAnsi="Arial" w:cs="Arial"/>
                <w:bCs/>
                <w:color w:val="000000"/>
              </w:rPr>
            </w:pPr>
          </w:p>
        </w:tc>
      </w:tr>
      <w:tr w:rsidR="003676FB" w:rsidRPr="00A16A84" w14:paraId="2D03ABBA" w14:textId="77777777" w:rsidTr="003676FB">
        <w:tc>
          <w:tcPr>
            <w:tcW w:w="1563" w:type="dxa"/>
          </w:tcPr>
          <w:p w14:paraId="24752820" w14:textId="59EB2BEF" w:rsidR="003676FB" w:rsidRDefault="003676FB" w:rsidP="00110135">
            <w:pPr>
              <w:jc w:val="both"/>
              <w:rPr>
                <w:rFonts w:cs="Arial"/>
                <w:b/>
                <w:bCs/>
                <w:szCs w:val="24"/>
              </w:rPr>
            </w:pPr>
            <w:r w:rsidRPr="008E39C9">
              <w:rPr>
                <w:rFonts w:cs="Arial"/>
                <w:b/>
                <w:bCs/>
                <w:szCs w:val="24"/>
              </w:rPr>
              <w:t>Question:</w:t>
            </w:r>
          </w:p>
          <w:p w14:paraId="3D9116D7" w14:textId="77777777" w:rsidR="003676FB" w:rsidRDefault="003676FB" w:rsidP="00110135">
            <w:pPr>
              <w:jc w:val="both"/>
              <w:rPr>
                <w:rFonts w:cs="Arial"/>
                <w:b/>
                <w:bCs/>
                <w:szCs w:val="24"/>
              </w:rPr>
            </w:pPr>
          </w:p>
          <w:p w14:paraId="0225FDF7" w14:textId="77777777" w:rsidR="003676FB" w:rsidRPr="008E39C9" w:rsidRDefault="003676FB" w:rsidP="00110135">
            <w:pPr>
              <w:jc w:val="both"/>
              <w:rPr>
                <w:rFonts w:cs="Arial"/>
                <w:b/>
                <w:bCs/>
                <w:szCs w:val="24"/>
              </w:rPr>
            </w:pPr>
          </w:p>
        </w:tc>
        <w:tc>
          <w:tcPr>
            <w:tcW w:w="7679" w:type="dxa"/>
            <w:gridSpan w:val="4"/>
          </w:tcPr>
          <w:p w14:paraId="76BB308D" w14:textId="77777777" w:rsidR="007A69D1" w:rsidRDefault="006C1636" w:rsidP="00C020B4">
            <w:pPr>
              <w:rPr>
                <w:rFonts w:eastAsia="Times New Roman"/>
                <w:color w:val="000000"/>
                <w:szCs w:val="24"/>
              </w:rPr>
            </w:pPr>
            <w:r>
              <w:rPr>
                <w:rFonts w:eastAsia="Times New Roman"/>
                <w:color w:val="000000"/>
                <w:szCs w:val="24"/>
              </w:rPr>
              <w:t>“</w:t>
            </w:r>
            <w:r w:rsidR="00453624">
              <w:rPr>
                <w:rFonts w:eastAsia="Times New Roman"/>
                <w:color w:val="000000"/>
                <w:szCs w:val="24"/>
              </w:rPr>
              <w:t xml:space="preserve">Given the closure to the Royal Mail sorting office on </w:t>
            </w:r>
            <w:proofErr w:type="spellStart"/>
            <w:r w:rsidR="00453624">
              <w:rPr>
                <w:rFonts w:eastAsia="Times New Roman"/>
                <w:color w:val="000000"/>
                <w:szCs w:val="24"/>
              </w:rPr>
              <w:t>Elmgrove</w:t>
            </w:r>
            <w:proofErr w:type="spellEnd"/>
            <w:r w:rsidR="00453624">
              <w:rPr>
                <w:rFonts w:eastAsia="Times New Roman"/>
                <w:color w:val="000000"/>
                <w:szCs w:val="24"/>
              </w:rPr>
              <w:t xml:space="preserve"> Road and the subsequent reduction in traffic in the immediate area, why did the council deem it necessary to block Francis Road causing my disabled and elderly father and mother-in-lows and the local residents </w:t>
            </w:r>
            <w:r w:rsidR="00453624">
              <w:rPr>
                <w:rFonts w:eastAsia="Times New Roman"/>
                <w:color w:val="000000"/>
                <w:szCs w:val="24"/>
              </w:rPr>
              <w:lastRenderedPageBreak/>
              <w:t>significant inconvenience?</w:t>
            </w:r>
            <w:r>
              <w:rPr>
                <w:rFonts w:eastAsia="Times New Roman"/>
                <w:color w:val="000000"/>
                <w:szCs w:val="24"/>
              </w:rPr>
              <w:t>”</w:t>
            </w:r>
          </w:p>
          <w:p w14:paraId="468D124B" w14:textId="016ABC01" w:rsidR="007E1E54" w:rsidRPr="00A16A84" w:rsidRDefault="007E1E54" w:rsidP="00C020B4">
            <w:pPr>
              <w:rPr>
                <w:rFonts w:cs="Arial"/>
              </w:rPr>
            </w:pPr>
          </w:p>
        </w:tc>
      </w:tr>
      <w:tr w:rsidR="00453624" w:rsidRPr="006F2F84" w14:paraId="42F7896B" w14:textId="77777777" w:rsidTr="004F5DDD">
        <w:tc>
          <w:tcPr>
            <w:tcW w:w="1563" w:type="dxa"/>
          </w:tcPr>
          <w:p w14:paraId="59624BE6" w14:textId="3E906AB6" w:rsidR="00453624" w:rsidRDefault="00453624" w:rsidP="004F5DDD">
            <w:pPr>
              <w:jc w:val="both"/>
              <w:rPr>
                <w:rFonts w:cs="Arial"/>
                <w:b/>
                <w:bCs/>
                <w:szCs w:val="24"/>
              </w:rPr>
            </w:pPr>
            <w:r>
              <w:rPr>
                <w:rFonts w:cs="Arial"/>
                <w:b/>
                <w:bCs/>
                <w:szCs w:val="24"/>
              </w:rPr>
              <w:lastRenderedPageBreak/>
              <w:t>4.</w:t>
            </w:r>
          </w:p>
          <w:p w14:paraId="2B06AC0B" w14:textId="77777777" w:rsidR="00453624" w:rsidRDefault="00453624" w:rsidP="004F5DDD">
            <w:pPr>
              <w:jc w:val="both"/>
              <w:rPr>
                <w:rFonts w:cs="Arial"/>
                <w:b/>
                <w:bCs/>
                <w:szCs w:val="24"/>
              </w:rPr>
            </w:pPr>
          </w:p>
          <w:p w14:paraId="3A02F4A5" w14:textId="77777777" w:rsidR="00453624" w:rsidRPr="008E39C9" w:rsidRDefault="00453624" w:rsidP="004F5DDD">
            <w:pPr>
              <w:jc w:val="both"/>
              <w:rPr>
                <w:rFonts w:cs="Arial"/>
                <w:b/>
                <w:bCs/>
                <w:szCs w:val="24"/>
              </w:rPr>
            </w:pPr>
            <w:r w:rsidRPr="008E39C9">
              <w:rPr>
                <w:rFonts w:cs="Arial"/>
                <w:b/>
                <w:bCs/>
                <w:szCs w:val="24"/>
              </w:rPr>
              <w:t>Questioner:</w:t>
            </w:r>
          </w:p>
          <w:p w14:paraId="1E701ED5" w14:textId="77777777" w:rsidR="00453624" w:rsidRPr="006F2F84" w:rsidRDefault="00453624" w:rsidP="004F5DDD">
            <w:pPr>
              <w:pStyle w:val="NormalWeb"/>
              <w:rPr>
                <w:rFonts w:ascii="Arial" w:hAnsi="Arial" w:cs="Arial"/>
                <w:b/>
              </w:rPr>
            </w:pPr>
          </w:p>
        </w:tc>
        <w:tc>
          <w:tcPr>
            <w:tcW w:w="7679" w:type="dxa"/>
            <w:gridSpan w:val="4"/>
          </w:tcPr>
          <w:p w14:paraId="4E5B9065" w14:textId="77777777" w:rsidR="00453624" w:rsidRDefault="00453624" w:rsidP="004F5DDD">
            <w:pPr>
              <w:pStyle w:val="NormalWeb"/>
              <w:shd w:val="clear" w:color="auto" w:fill="FFFFFF"/>
              <w:rPr>
                <w:rFonts w:ascii="Arial" w:hAnsi="Arial" w:cs="Arial"/>
                <w:bCs/>
                <w:color w:val="000000"/>
              </w:rPr>
            </w:pPr>
          </w:p>
          <w:p w14:paraId="29BF4351" w14:textId="77777777" w:rsidR="00453624" w:rsidRDefault="00453624" w:rsidP="004F5DDD">
            <w:pPr>
              <w:pStyle w:val="NormalWeb"/>
              <w:shd w:val="clear" w:color="auto" w:fill="FFFFFF"/>
              <w:rPr>
                <w:rFonts w:ascii="Arial" w:hAnsi="Arial" w:cs="Arial"/>
                <w:bCs/>
                <w:color w:val="000000"/>
              </w:rPr>
            </w:pPr>
          </w:p>
          <w:p w14:paraId="29863EFD" w14:textId="79D531BE" w:rsidR="00453624" w:rsidRDefault="00453624" w:rsidP="004F5DDD">
            <w:pPr>
              <w:pStyle w:val="NormalWeb"/>
              <w:shd w:val="clear" w:color="auto" w:fill="FFFFFF"/>
              <w:rPr>
                <w:rFonts w:ascii="Arial" w:hAnsi="Arial" w:cs="Arial"/>
                <w:color w:val="000000"/>
              </w:rPr>
            </w:pPr>
            <w:r>
              <w:rPr>
                <w:rFonts w:ascii="Arial" w:hAnsi="Arial" w:cs="Arial"/>
                <w:color w:val="000000"/>
              </w:rPr>
              <w:t>Atish Anand</w:t>
            </w:r>
          </w:p>
          <w:p w14:paraId="13050758" w14:textId="77777777" w:rsidR="00453624" w:rsidRPr="006F2F84" w:rsidRDefault="00453624" w:rsidP="007A69D1">
            <w:pPr>
              <w:pStyle w:val="xmsonormal"/>
              <w:rPr>
                <w:rFonts w:ascii="Arial" w:hAnsi="Arial" w:cs="Arial"/>
                <w:b/>
              </w:rPr>
            </w:pPr>
          </w:p>
        </w:tc>
      </w:tr>
      <w:tr w:rsidR="00453624" w14:paraId="6334349B" w14:textId="77777777" w:rsidTr="004F5DDD">
        <w:tc>
          <w:tcPr>
            <w:tcW w:w="1563" w:type="dxa"/>
          </w:tcPr>
          <w:p w14:paraId="2D5FAE88" w14:textId="77777777" w:rsidR="00453624" w:rsidRPr="008E39C9" w:rsidRDefault="00453624" w:rsidP="004F5DDD">
            <w:pPr>
              <w:jc w:val="both"/>
              <w:rPr>
                <w:rFonts w:cs="Arial"/>
                <w:b/>
                <w:bCs/>
                <w:szCs w:val="24"/>
              </w:rPr>
            </w:pPr>
            <w:r w:rsidRPr="008E39C9">
              <w:rPr>
                <w:rFonts w:cs="Arial"/>
                <w:b/>
                <w:bCs/>
                <w:szCs w:val="24"/>
              </w:rPr>
              <w:t>Asked of:</w:t>
            </w:r>
          </w:p>
          <w:p w14:paraId="4AB75705" w14:textId="77777777" w:rsidR="00453624" w:rsidRPr="008E39C9" w:rsidRDefault="00453624" w:rsidP="004F5DDD">
            <w:pPr>
              <w:jc w:val="both"/>
              <w:rPr>
                <w:rFonts w:cs="Arial"/>
                <w:b/>
                <w:bCs/>
                <w:szCs w:val="24"/>
              </w:rPr>
            </w:pPr>
          </w:p>
        </w:tc>
        <w:tc>
          <w:tcPr>
            <w:tcW w:w="7679" w:type="dxa"/>
            <w:gridSpan w:val="4"/>
          </w:tcPr>
          <w:p w14:paraId="76923CD2" w14:textId="64887E46" w:rsidR="00453624" w:rsidRDefault="002F1769" w:rsidP="004F5DDD">
            <w:pPr>
              <w:pStyle w:val="NormalWeb"/>
              <w:shd w:val="clear" w:color="auto" w:fill="FFFFFF"/>
              <w:rPr>
                <w:rFonts w:ascii="Arial" w:hAnsi="Arial" w:cs="Arial"/>
                <w:bCs/>
                <w:color w:val="000000"/>
              </w:rPr>
            </w:pPr>
            <w:r>
              <w:rPr>
                <w:rFonts w:ascii="Arial" w:hAnsi="Arial" w:cs="Arial"/>
                <w:bCs/>
                <w:color w:val="000000"/>
              </w:rPr>
              <w:t>Councillor Varsha Parmar, Portfolio Holder for Environment</w:t>
            </w:r>
          </w:p>
        </w:tc>
      </w:tr>
      <w:tr w:rsidR="00453624" w:rsidRPr="00A16A84" w14:paraId="5D763A32" w14:textId="77777777" w:rsidTr="004F5DDD">
        <w:tc>
          <w:tcPr>
            <w:tcW w:w="1563" w:type="dxa"/>
          </w:tcPr>
          <w:p w14:paraId="64D302EF" w14:textId="77777777" w:rsidR="00453624" w:rsidRDefault="00453624" w:rsidP="004F5DDD">
            <w:pPr>
              <w:jc w:val="both"/>
              <w:rPr>
                <w:rFonts w:cs="Arial"/>
                <w:b/>
                <w:bCs/>
                <w:szCs w:val="24"/>
              </w:rPr>
            </w:pPr>
            <w:r w:rsidRPr="008E39C9">
              <w:rPr>
                <w:rFonts w:cs="Arial"/>
                <w:b/>
                <w:bCs/>
                <w:szCs w:val="24"/>
              </w:rPr>
              <w:t>Question:</w:t>
            </w:r>
          </w:p>
          <w:p w14:paraId="0E2488DB" w14:textId="77777777" w:rsidR="00453624" w:rsidRDefault="00453624" w:rsidP="004F5DDD">
            <w:pPr>
              <w:jc w:val="both"/>
              <w:rPr>
                <w:rFonts w:cs="Arial"/>
                <w:b/>
                <w:bCs/>
                <w:szCs w:val="24"/>
              </w:rPr>
            </w:pPr>
          </w:p>
          <w:p w14:paraId="2AA300F8" w14:textId="77777777" w:rsidR="00453624" w:rsidRPr="008E39C9" w:rsidRDefault="00453624" w:rsidP="004F5DDD">
            <w:pPr>
              <w:jc w:val="both"/>
              <w:rPr>
                <w:rFonts w:cs="Arial"/>
                <w:b/>
                <w:bCs/>
                <w:szCs w:val="24"/>
              </w:rPr>
            </w:pPr>
          </w:p>
        </w:tc>
        <w:tc>
          <w:tcPr>
            <w:tcW w:w="7679" w:type="dxa"/>
            <w:gridSpan w:val="4"/>
          </w:tcPr>
          <w:p w14:paraId="5FDB610B" w14:textId="4CEBD042" w:rsidR="00453624" w:rsidRDefault="00C020B4" w:rsidP="00453624">
            <w:pPr>
              <w:rPr>
                <w:rFonts w:ascii="Calibri" w:hAnsi="Calibri"/>
                <w:sz w:val="22"/>
                <w:lang w:eastAsia="en-GB"/>
              </w:rPr>
            </w:pPr>
            <w:r>
              <w:t>“</w:t>
            </w:r>
            <w:r w:rsidR="00453624">
              <w:t>Do you think it is okay for a death to be caused by LTNS and the Council, not to respond and move the LTN?</w:t>
            </w:r>
            <w:r>
              <w:t>”</w:t>
            </w:r>
          </w:p>
          <w:p w14:paraId="2C413AB7" w14:textId="05E290D8" w:rsidR="00453624" w:rsidRPr="00A16A84" w:rsidRDefault="00453624" w:rsidP="004F5DDD">
            <w:pPr>
              <w:rPr>
                <w:rFonts w:cs="Arial"/>
              </w:rPr>
            </w:pPr>
          </w:p>
        </w:tc>
      </w:tr>
    </w:tbl>
    <w:p w14:paraId="44B55DF1" w14:textId="21479446" w:rsidR="00453624" w:rsidRDefault="00453624" w:rsidP="00453624">
      <w:pPr>
        <w:ind w:left="1440" w:hanging="1440"/>
      </w:pPr>
    </w:p>
    <w:tbl>
      <w:tblPr>
        <w:tblW w:w="9242" w:type="dxa"/>
        <w:tblLook w:val="0000" w:firstRow="0" w:lastRow="0" w:firstColumn="0" w:lastColumn="0" w:noHBand="0" w:noVBand="0"/>
      </w:tblPr>
      <w:tblGrid>
        <w:gridCol w:w="1563"/>
        <w:gridCol w:w="7679"/>
      </w:tblGrid>
      <w:tr w:rsidR="00453624" w:rsidRPr="006F2F84" w14:paraId="4740F69E" w14:textId="77777777" w:rsidTr="004F5DDD">
        <w:tc>
          <w:tcPr>
            <w:tcW w:w="1563" w:type="dxa"/>
          </w:tcPr>
          <w:p w14:paraId="5C34947F" w14:textId="096B62C0" w:rsidR="00453624" w:rsidRDefault="00453624" w:rsidP="004F5DDD">
            <w:pPr>
              <w:jc w:val="both"/>
              <w:rPr>
                <w:rFonts w:cs="Arial"/>
                <w:b/>
                <w:bCs/>
                <w:szCs w:val="24"/>
              </w:rPr>
            </w:pPr>
            <w:r>
              <w:rPr>
                <w:rFonts w:cs="Arial"/>
                <w:b/>
                <w:bCs/>
                <w:szCs w:val="24"/>
              </w:rPr>
              <w:t>5.</w:t>
            </w:r>
          </w:p>
          <w:p w14:paraId="6831A526" w14:textId="77777777" w:rsidR="00453624" w:rsidRDefault="00453624" w:rsidP="004F5DDD">
            <w:pPr>
              <w:jc w:val="both"/>
              <w:rPr>
                <w:rFonts w:cs="Arial"/>
                <w:b/>
                <w:bCs/>
                <w:szCs w:val="24"/>
              </w:rPr>
            </w:pPr>
          </w:p>
          <w:p w14:paraId="53999AEA" w14:textId="77777777" w:rsidR="00453624" w:rsidRPr="008E39C9" w:rsidRDefault="00453624" w:rsidP="004F5DDD">
            <w:pPr>
              <w:jc w:val="both"/>
              <w:rPr>
                <w:rFonts w:cs="Arial"/>
                <w:b/>
                <w:bCs/>
                <w:szCs w:val="24"/>
              </w:rPr>
            </w:pPr>
            <w:r w:rsidRPr="008E39C9">
              <w:rPr>
                <w:rFonts w:cs="Arial"/>
                <w:b/>
                <w:bCs/>
                <w:szCs w:val="24"/>
              </w:rPr>
              <w:t>Questioner:</w:t>
            </w:r>
          </w:p>
          <w:p w14:paraId="46D8E35E" w14:textId="77777777" w:rsidR="00453624" w:rsidRPr="006F2F84" w:rsidRDefault="00453624" w:rsidP="004F5DDD">
            <w:pPr>
              <w:pStyle w:val="NormalWeb"/>
              <w:rPr>
                <w:rFonts w:ascii="Arial" w:hAnsi="Arial" w:cs="Arial"/>
                <w:b/>
              </w:rPr>
            </w:pPr>
          </w:p>
        </w:tc>
        <w:tc>
          <w:tcPr>
            <w:tcW w:w="7679" w:type="dxa"/>
          </w:tcPr>
          <w:p w14:paraId="09975742" w14:textId="77777777" w:rsidR="00453624" w:rsidRDefault="00453624" w:rsidP="004F5DDD">
            <w:pPr>
              <w:pStyle w:val="NormalWeb"/>
              <w:shd w:val="clear" w:color="auto" w:fill="FFFFFF"/>
              <w:rPr>
                <w:rFonts w:ascii="Arial" w:hAnsi="Arial" w:cs="Arial"/>
                <w:bCs/>
                <w:color w:val="000000"/>
              </w:rPr>
            </w:pPr>
          </w:p>
          <w:p w14:paraId="0DFB24BE" w14:textId="77777777" w:rsidR="00453624" w:rsidRDefault="00453624" w:rsidP="004F5DDD">
            <w:pPr>
              <w:pStyle w:val="NormalWeb"/>
              <w:shd w:val="clear" w:color="auto" w:fill="FFFFFF"/>
              <w:rPr>
                <w:rFonts w:ascii="Arial" w:hAnsi="Arial" w:cs="Arial"/>
                <w:bCs/>
                <w:color w:val="000000"/>
              </w:rPr>
            </w:pPr>
          </w:p>
          <w:p w14:paraId="33A7D633" w14:textId="4B9D3E26" w:rsidR="00453624" w:rsidRPr="00453624" w:rsidRDefault="00453624" w:rsidP="00453624">
            <w:pPr>
              <w:rPr>
                <w:rFonts w:cs="Arial"/>
                <w:color w:val="000000"/>
                <w:szCs w:val="24"/>
                <w:lang w:eastAsia="en-GB"/>
              </w:rPr>
            </w:pPr>
            <w:r>
              <w:rPr>
                <w:rFonts w:cs="Arial"/>
                <w:color w:val="000000"/>
              </w:rPr>
              <w:t>Kevin Mahon</w:t>
            </w:r>
          </w:p>
          <w:p w14:paraId="058E82EA" w14:textId="77777777" w:rsidR="00453624" w:rsidRPr="006F2F84" w:rsidRDefault="00453624" w:rsidP="007A69D1">
            <w:pPr>
              <w:pStyle w:val="xmsonormal"/>
              <w:rPr>
                <w:rFonts w:ascii="Arial" w:hAnsi="Arial" w:cs="Arial"/>
                <w:b/>
              </w:rPr>
            </w:pPr>
          </w:p>
        </w:tc>
      </w:tr>
      <w:tr w:rsidR="00453624" w14:paraId="684FA02F" w14:textId="77777777" w:rsidTr="004F5DDD">
        <w:tc>
          <w:tcPr>
            <w:tcW w:w="1563" w:type="dxa"/>
          </w:tcPr>
          <w:p w14:paraId="2241DA4D" w14:textId="77777777" w:rsidR="00453624" w:rsidRPr="008E39C9" w:rsidRDefault="00453624" w:rsidP="004F5DDD">
            <w:pPr>
              <w:jc w:val="both"/>
              <w:rPr>
                <w:rFonts w:cs="Arial"/>
                <w:b/>
                <w:bCs/>
                <w:szCs w:val="24"/>
              </w:rPr>
            </w:pPr>
            <w:r w:rsidRPr="008E39C9">
              <w:rPr>
                <w:rFonts w:cs="Arial"/>
                <w:b/>
                <w:bCs/>
                <w:szCs w:val="24"/>
              </w:rPr>
              <w:t>Asked of:</w:t>
            </w:r>
          </w:p>
          <w:p w14:paraId="536079B6" w14:textId="77777777" w:rsidR="00453624" w:rsidRPr="008E39C9" w:rsidRDefault="00453624" w:rsidP="004F5DDD">
            <w:pPr>
              <w:jc w:val="both"/>
              <w:rPr>
                <w:rFonts w:cs="Arial"/>
                <w:b/>
                <w:bCs/>
                <w:szCs w:val="24"/>
              </w:rPr>
            </w:pPr>
          </w:p>
        </w:tc>
        <w:tc>
          <w:tcPr>
            <w:tcW w:w="7679" w:type="dxa"/>
          </w:tcPr>
          <w:p w14:paraId="3269017C" w14:textId="77777777" w:rsidR="00453624" w:rsidRDefault="007E1E54" w:rsidP="004F5DDD">
            <w:pPr>
              <w:pStyle w:val="NormalWeb"/>
              <w:shd w:val="clear" w:color="auto" w:fill="FFFFFF"/>
              <w:rPr>
                <w:rFonts w:ascii="Arial" w:hAnsi="Arial" w:cs="Arial"/>
              </w:rPr>
            </w:pPr>
            <w:r>
              <w:rPr>
                <w:rFonts w:ascii="Arial" w:hAnsi="Arial" w:cs="Arial"/>
              </w:rPr>
              <w:t>Councillor Graham Henson, Leader and Portfolio Holder for Strategy, Partnerships, Devolution &amp; Customer Services</w:t>
            </w:r>
          </w:p>
          <w:p w14:paraId="372A2EBB" w14:textId="776680D2" w:rsidR="007E1E54" w:rsidRDefault="007E1E54" w:rsidP="004F5DDD">
            <w:pPr>
              <w:pStyle w:val="NormalWeb"/>
              <w:shd w:val="clear" w:color="auto" w:fill="FFFFFF"/>
              <w:rPr>
                <w:rFonts w:ascii="Arial" w:hAnsi="Arial" w:cs="Arial"/>
                <w:bCs/>
                <w:color w:val="000000"/>
              </w:rPr>
            </w:pPr>
          </w:p>
        </w:tc>
      </w:tr>
      <w:tr w:rsidR="00453624" w:rsidRPr="00A16A84" w14:paraId="5FB247F1" w14:textId="77777777" w:rsidTr="004F5DDD">
        <w:tc>
          <w:tcPr>
            <w:tcW w:w="1563" w:type="dxa"/>
          </w:tcPr>
          <w:p w14:paraId="51C12CA0" w14:textId="77777777" w:rsidR="00453624" w:rsidRDefault="00453624" w:rsidP="004F5DDD">
            <w:pPr>
              <w:jc w:val="both"/>
              <w:rPr>
                <w:rFonts w:cs="Arial"/>
                <w:b/>
                <w:bCs/>
                <w:szCs w:val="24"/>
              </w:rPr>
            </w:pPr>
            <w:r w:rsidRPr="008E39C9">
              <w:rPr>
                <w:rFonts w:cs="Arial"/>
                <w:b/>
                <w:bCs/>
                <w:szCs w:val="24"/>
              </w:rPr>
              <w:t>Question:</w:t>
            </w:r>
          </w:p>
          <w:p w14:paraId="7AD9D222" w14:textId="77777777" w:rsidR="00453624" w:rsidRDefault="00453624" w:rsidP="004F5DDD">
            <w:pPr>
              <w:jc w:val="both"/>
              <w:rPr>
                <w:rFonts w:cs="Arial"/>
                <w:b/>
                <w:bCs/>
                <w:szCs w:val="24"/>
              </w:rPr>
            </w:pPr>
          </w:p>
          <w:p w14:paraId="115F64A8" w14:textId="77777777" w:rsidR="00453624" w:rsidRPr="008E39C9" w:rsidRDefault="00453624" w:rsidP="004F5DDD">
            <w:pPr>
              <w:jc w:val="both"/>
              <w:rPr>
                <w:rFonts w:cs="Arial"/>
                <w:b/>
                <w:bCs/>
                <w:szCs w:val="24"/>
              </w:rPr>
            </w:pPr>
          </w:p>
        </w:tc>
        <w:tc>
          <w:tcPr>
            <w:tcW w:w="7679" w:type="dxa"/>
          </w:tcPr>
          <w:p w14:paraId="45976020" w14:textId="77777777" w:rsidR="00453624" w:rsidRPr="002F1769" w:rsidRDefault="00453624" w:rsidP="00453624">
            <w:pPr>
              <w:rPr>
                <w:rFonts w:cs="Arial"/>
                <w:color w:val="000000"/>
                <w:szCs w:val="24"/>
                <w:lang w:eastAsia="en-GB"/>
              </w:rPr>
            </w:pPr>
            <w:r w:rsidRPr="00453624">
              <w:rPr>
                <w:rFonts w:cs="Arial"/>
                <w:color w:val="000000"/>
                <w:sz w:val="20"/>
                <w:szCs w:val="20"/>
              </w:rPr>
              <w:t>"</w:t>
            </w:r>
            <w:r w:rsidRPr="002F1769">
              <w:rPr>
                <w:rFonts w:cs="Arial"/>
                <w:color w:val="000000"/>
                <w:szCs w:val="24"/>
              </w:rPr>
              <w:t xml:space="preserve">The LTN strategy is meant to bring about a measurable environmental improvement for the residents of Headstone South. </w:t>
            </w:r>
          </w:p>
          <w:p w14:paraId="5B4F8204" w14:textId="77777777" w:rsidR="00453624" w:rsidRPr="002F1769" w:rsidRDefault="00453624" w:rsidP="00453624">
            <w:pPr>
              <w:rPr>
                <w:rFonts w:cs="Arial"/>
                <w:color w:val="000000"/>
                <w:szCs w:val="24"/>
              </w:rPr>
            </w:pPr>
          </w:p>
          <w:p w14:paraId="143BBDDB" w14:textId="270FF420" w:rsidR="00453624" w:rsidRPr="002F1769" w:rsidRDefault="00453624" w:rsidP="00453624">
            <w:pPr>
              <w:rPr>
                <w:rFonts w:cs="Arial"/>
                <w:color w:val="000000"/>
                <w:szCs w:val="24"/>
              </w:rPr>
            </w:pPr>
            <w:r w:rsidRPr="002F1769">
              <w:rPr>
                <w:rFonts w:cs="Arial"/>
                <w:color w:val="000000"/>
                <w:szCs w:val="24"/>
              </w:rPr>
              <w:t xml:space="preserve">It is our contention that we are now experiencing </w:t>
            </w:r>
            <w:r w:rsidR="00066A01">
              <w:rPr>
                <w:rFonts w:cs="Arial"/>
                <w:color w:val="000000"/>
                <w:szCs w:val="24"/>
              </w:rPr>
              <w:t>greater</w:t>
            </w:r>
            <w:r w:rsidRPr="002F1769">
              <w:rPr>
                <w:rFonts w:cs="Arial"/>
                <w:color w:val="000000"/>
                <w:szCs w:val="24"/>
              </w:rPr>
              <w:t xml:space="preserve"> levels of social distress and in particular </w:t>
            </w:r>
            <w:r w:rsidR="00066A01">
              <w:rPr>
                <w:rFonts w:cs="Arial"/>
                <w:color w:val="000000"/>
                <w:szCs w:val="24"/>
              </w:rPr>
              <w:t xml:space="preserve">higher levels of toxicity </w:t>
            </w:r>
            <w:r w:rsidRPr="002F1769">
              <w:rPr>
                <w:rFonts w:cs="Arial"/>
                <w:color w:val="000000"/>
                <w:szCs w:val="24"/>
              </w:rPr>
              <w:t xml:space="preserve">in roads such as Parkside Way which is taking the brunt of the increased traffic as a </w:t>
            </w:r>
            <w:r w:rsidR="00066A01">
              <w:rPr>
                <w:rFonts w:cs="Arial"/>
                <w:color w:val="000000"/>
                <w:szCs w:val="24"/>
              </w:rPr>
              <w:t>direct result</w:t>
            </w:r>
            <w:r w:rsidRPr="002F1769">
              <w:rPr>
                <w:rFonts w:cs="Arial"/>
                <w:color w:val="000000"/>
                <w:szCs w:val="24"/>
              </w:rPr>
              <w:t xml:space="preserve"> of the implementation of the LTN barricades.</w:t>
            </w:r>
          </w:p>
          <w:p w14:paraId="52EF2B56" w14:textId="77777777" w:rsidR="00453624" w:rsidRPr="002F1769" w:rsidRDefault="00453624" w:rsidP="00453624">
            <w:pPr>
              <w:rPr>
                <w:rFonts w:cs="Arial"/>
                <w:color w:val="000000"/>
                <w:szCs w:val="24"/>
              </w:rPr>
            </w:pPr>
          </w:p>
          <w:p w14:paraId="3C5E6599" w14:textId="77777777" w:rsidR="00453624" w:rsidRPr="002F1769" w:rsidRDefault="00453624" w:rsidP="00453624">
            <w:pPr>
              <w:rPr>
                <w:rFonts w:cs="Arial"/>
                <w:color w:val="000000"/>
                <w:szCs w:val="24"/>
              </w:rPr>
            </w:pPr>
            <w:r w:rsidRPr="002F1769">
              <w:rPr>
                <w:rFonts w:cs="Arial"/>
                <w:color w:val="000000"/>
                <w:szCs w:val="24"/>
              </w:rPr>
              <w:t>Air Quality is a vital measure and yet there are none in place anywhere in the area.</w:t>
            </w:r>
          </w:p>
          <w:p w14:paraId="0C6C72E1" w14:textId="77777777" w:rsidR="00453624" w:rsidRPr="002F1769" w:rsidRDefault="00453624" w:rsidP="00453624">
            <w:pPr>
              <w:rPr>
                <w:rFonts w:cs="Arial"/>
                <w:color w:val="000000"/>
                <w:szCs w:val="24"/>
              </w:rPr>
            </w:pPr>
          </w:p>
          <w:p w14:paraId="4324392D" w14:textId="73D90D79" w:rsidR="00453624" w:rsidRPr="00A16A84" w:rsidRDefault="00453624" w:rsidP="00C020B4">
            <w:pPr>
              <w:rPr>
                <w:rFonts w:cs="Arial"/>
              </w:rPr>
            </w:pPr>
            <w:r w:rsidRPr="002F1769">
              <w:rPr>
                <w:rFonts w:cs="Arial"/>
                <w:color w:val="000000"/>
                <w:szCs w:val="24"/>
              </w:rPr>
              <w:t xml:space="preserve">Why then did the Council fail to take this objective into account when providing the </w:t>
            </w:r>
            <w:r w:rsidR="00066A01">
              <w:rPr>
                <w:rFonts w:cs="Arial"/>
                <w:color w:val="000000"/>
                <w:szCs w:val="24"/>
              </w:rPr>
              <w:t>single most important</w:t>
            </w:r>
            <w:r w:rsidRPr="002F1769">
              <w:rPr>
                <w:rFonts w:cs="Arial"/>
                <w:color w:val="000000"/>
                <w:szCs w:val="24"/>
              </w:rPr>
              <w:t xml:space="preserve"> baseline data for the October Review?"</w:t>
            </w:r>
          </w:p>
        </w:tc>
      </w:tr>
    </w:tbl>
    <w:p w14:paraId="22DEE644" w14:textId="5DF550F2" w:rsidR="00453624" w:rsidRDefault="00453624" w:rsidP="00850E15"/>
    <w:tbl>
      <w:tblPr>
        <w:tblW w:w="9242" w:type="dxa"/>
        <w:tblLook w:val="0000" w:firstRow="0" w:lastRow="0" w:firstColumn="0" w:lastColumn="0" w:noHBand="0" w:noVBand="0"/>
      </w:tblPr>
      <w:tblGrid>
        <w:gridCol w:w="1563"/>
        <w:gridCol w:w="7679"/>
      </w:tblGrid>
      <w:tr w:rsidR="002F1769" w:rsidRPr="006F2F84" w14:paraId="10088DDC" w14:textId="77777777" w:rsidTr="00AE27D4">
        <w:tc>
          <w:tcPr>
            <w:tcW w:w="1563" w:type="dxa"/>
          </w:tcPr>
          <w:p w14:paraId="59A483A5" w14:textId="1368023A" w:rsidR="002F1769" w:rsidRDefault="00DF5EAF" w:rsidP="00AE27D4">
            <w:pPr>
              <w:jc w:val="both"/>
              <w:rPr>
                <w:rFonts w:cs="Arial"/>
                <w:b/>
                <w:bCs/>
                <w:szCs w:val="24"/>
              </w:rPr>
            </w:pPr>
            <w:r>
              <w:rPr>
                <w:rFonts w:cs="Arial"/>
                <w:b/>
                <w:bCs/>
                <w:szCs w:val="24"/>
              </w:rPr>
              <w:t>6</w:t>
            </w:r>
            <w:r w:rsidR="002F1769">
              <w:rPr>
                <w:rFonts w:cs="Arial"/>
                <w:b/>
                <w:bCs/>
                <w:szCs w:val="24"/>
              </w:rPr>
              <w:t>.</w:t>
            </w:r>
          </w:p>
          <w:p w14:paraId="175B2E3B" w14:textId="77777777" w:rsidR="002F1769" w:rsidRDefault="002F1769" w:rsidP="00AE27D4">
            <w:pPr>
              <w:jc w:val="both"/>
              <w:rPr>
                <w:rFonts w:cs="Arial"/>
                <w:b/>
                <w:bCs/>
                <w:szCs w:val="24"/>
              </w:rPr>
            </w:pPr>
          </w:p>
          <w:p w14:paraId="20094662" w14:textId="77777777" w:rsidR="002F1769" w:rsidRPr="008E39C9" w:rsidRDefault="002F1769" w:rsidP="00AE27D4">
            <w:pPr>
              <w:jc w:val="both"/>
              <w:rPr>
                <w:rFonts w:cs="Arial"/>
                <w:b/>
                <w:bCs/>
                <w:szCs w:val="24"/>
              </w:rPr>
            </w:pPr>
            <w:r w:rsidRPr="008E39C9">
              <w:rPr>
                <w:rFonts w:cs="Arial"/>
                <w:b/>
                <w:bCs/>
                <w:szCs w:val="24"/>
              </w:rPr>
              <w:t>Questioner:</w:t>
            </w:r>
          </w:p>
          <w:p w14:paraId="1EDDD2E1" w14:textId="77777777" w:rsidR="002F1769" w:rsidRPr="006F2F84" w:rsidRDefault="002F1769" w:rsidP="00AE27D4">
            <w:pPr>
              <w:pStyle w:val="NormalWeb"/>
              <w:rPr>
                <w:rFonts w:ascii="Arial" w:hAnsi="Arial" w:cs="Arial"/>
                <w:b/>
              </w:rPr>
            </w:pPr>
          </w:p>
        </w:tc>
        <w:tc>
          <w:tcPr>
            <w:tcW w:w="7679" w:type="dxa"/>
          </w:tcPr>
          <w:p w14:paraId="3EEFBAD6" w14:textId="77777777" w:rsidR="002F1769" w:rsidRDefault="002F1769" w:rsidP="00AE27D4">
            <w:pPr>
              <w:pStyle w:val="NormalWeb"/>
              <w:shd w:val="clear" w:color="auto" w:fill="FFFFFF"/>
              <w:rPr>
                <w:rFonts w:ascii="Arial" w:hAnsi="Arial" w:cs="Arial"/>
                <w:bCs/>
                <w:color w:val="000000"/>
              </w:rPr>
            </w:pPr>
          </w:p>
          <w:p w14:paraId="0DDF66F5" w14:textId="77777777" w:rsidR="002F1769" w:rsidRDefault="002F1769" w:rsidP="00AE27D4">
            <w:pPr>
              <w:pStyle w:val="NormalWeb"/>
              <w:shd w:val="clear" w:color="auto" w:fill="FFFFFF"/>
              <w:rPr>
                <w:rFonts w:ascii="Arial" w:hAnsi="Arial" w:cs="Arial"/>
                <w:bCs/>
                <w:color w:val="000000"/>
              </w:rPr>
            </w:pPr>
          </w:p>
          <w:p w14:paraId="649DAD27" w14:textId="398E40AC" w:rsidR="002F1769" w:rsidRPr="006F2F84" w:rsidRDefault="002F1769" w:rsidP="00C020B4">
            <w:pPr>
              <w:rPr>
                <w:rFonts w:cs="Arial"/>
                <w:b/>
              </w:rPr>
            </w:pPr>
            <w:r>
              <w:rPr>
                <w:rFonts w:cs="Arial"/>
                <w:color w:val="000000"/>
              </w:rPr>
              <w:t>Geoffrey Eldridge</w:t>
            </w:r>
          </w:p>
        </w:tc>
      </w:tr>
      <w:tr w:rsidR="00BE227E" w14:paraId="345B915A" w14:textId="77777777" w:rsidTr="00AE27D4">
        <w:tc>
          <w:tcPr>
            <w:tcW w:w="1563" w:type="dxa"/>
          </w:tcPr>
          <w:p w14:paraId="3336D87C" w14:textId="77777777" w:rsidR="00BE227E" w:rsidRPr="008E39C9" w:rsidRDefault="00BE227E" w:rsidP="00BE227E">
            <w:pPr>
              <w:jc w:val="both"/>
              <w:rPr>
                <w:rFonts w:cs="Arial"/>
                <w:b/>
                <w:bCs/>
                <w:szCs w:val="24"/>
              </w:rPr>
            </w:pPr>
            <w:r w:rsidRPr="008E39C9">
              <w:rPr>
                <w:rFonts w:cs="Arial"/>
                <w:b/>
                <w:bCs/>
                <w:szCs w:val="24"/>
              </w:rPr>
              <w:t>Asked of:</w:t>
            </w:r>
          </w:p>
          <w:p w14:paraId="5A1BE34A" w14:textId="77777777" w:rsidR="00BE227E" w:rsidRPr="008E39C9" w:rsidRDefault="00BE227E" w:rsidP="00BE227E">
            <w:pPr>
              <w:jc w:val="both"/>
              <w:rPr>
                <w:rFonts w:cs="Arial"/>
                <w:b/>
                <w:bCs/>
                <w:szCs w:val="24"/>
              </w:rPr>
            </w:pPr>
          </w:p>
        </w:tc>
        <w:tc>
          <w:tcPr>
            <w:tcW w:w="7679" w:type="dxa"/>
          </w:tcPr>
          <w:p w14:paraId="7AEB6A57" w14:textId="08622895" w:rsidR="00BE227E" w:rsidRDefault="00BE227E" w:rsidP="00BE227E">
            <w:pPr>
              <w:pStyle w:val="NormalWeb"/>
              <w:shd w:val="clear" w:color="auto" w:fill="FFFFFF"/>
              <w:rPr>
                <w:rFonts w:ascii="Arial" w:hAnsi="Arial" w:cs="Arial"/>
                <w:bCs/>
                <w:color w:val="000000"/>
              </w:rPr>
            </w:pPr>
            <w:r>
              <w:rPr>
                <w:rFonts w:ascii="Arial" w:hAnsi="Arial" w:cs="Arial"/>
                <w:bCs/>
                <w:color w:val="000000"/>
              </w:rPr>
              <w:t>Councillor Varsha Parmar, Portfolio Holder for Environment</w:t>
            </w:r>
          </w:p>
        </w:tc>
      </w:tr>
      <w:tr w:rsidR="00BE227E" w:rsidRPr="00A16A84" w14:paraId="13F1ACBF" w14:textId="77777777" w:rsidTr="00AE27D4">
        <w:tc>
          <w:tcPr>
            <w:tcW w:w="1563" w:type="dxa"/>
          </w:tcPr>
          <w:p w14:paraId="37E40C60" w14:textId="77777777" w:rsidR="00BE227E" w:rsidRDefault="00BE227E" w:rsidP="00BE227E">
            <w:pPr>
              <w:jc w:val="both"/>
              <w:rPr>
                <w:rFonts w:cs="Arial"/>
                <w:b/>
                <w:bCs/>
                <w:szCs w:val="24"/>
              </w:rPr>
            </w:pPr>
            <w:r w:rsidRPr="008E39C9">
              <w:rPr>
                <w:rFonts w:cs="Arial"/>
                <w:b/>
                <w:bCs/>
                <w:szCs w:val="24"/>
              </w:rPr>
              <w:t>Question:</w:t>
            </w:r>
          </w:p>
          <w:p w14:paraId="42BBA12E" w14:textId="77777777" w:rsidR="00BE227E" w:rsidRDefault="00BE227E" w:rsidP="00BE227E">
            <w:pPr>
              <w:jc w:val="both"/>
              <w:rPr>
                <w:rFonts w:cs="Arial"/>
                <w:b/>
                <w:bCs/>
                <w:szCs w:val="24"/>
              </w:rPr>
            </w:pPr>
          </w:p>
          <w:p w14:paraId="3323478A" w14:textId="77777777" w:rsidR="00BE227E" w:rsidRPr="008E39C9" w:rsidRDefault="00BE227E" w:rsidP="00BE227E">
            <w:pPr>
              <w:jc w:val="both"/>
              <w:rPr>
                <w:rFonts w:cs="Arial"/>
                <w:b/>
                <w:bCs/>
                <w:szCs w:val="24"/>
              </w:rPr>
            </w:pPr>
          </w:p>
        </w:tc>
        <w:tc>
          <w:tcPr>
            <w:tcW w:w="7679" w:type="dxa"/>
          </w:tcPr>
          <w:p w14:paraId="28378016" w14:textId="2161A6E2" w:rsidR="00BE227E" w:rsidRPr="002F1769" w:rsidRDefault="00BE227E" w:rsidP="00BE227E">
            <w:pPr>
              <w:rPr>
                <w:rFonts w:cs="Arial"/>
                <w:color w:val="000000"/>
                <w:lang w:eastAsia="en-GB"/>
              </w:rPr>
            </w:pPr>
            <w:r w:rsidRPr="002F1769">
              <w:rPr>
                <w:rFonts w:cs="Arial"/>
                <w:color w:val="000000"/>
                <w:lang w:eastAsia="en-GB"/>
              </w:rPr>
              <w:t>“The people of Harrow we are talking to have little faith in Harrow’s consultation process and they do not feel Harrow is listening to them.</w:t>
            </w:r>
            <w:r w:rsidR="00FD2924">
              <w:rPr>
                <w:rFonts w:cs="Arial"/>
                <w:color w:val="000000"/>
                <w:lang w:eastAsia="en-GB"/>
              </w:rPr>
              <w:t xml:space="preserve"> </w:t>
            </w:r>
            <w:r w:rsidRPr="002F1769">
              <w:rPr>
                <w:rFonts w:cs="Arial"/>
                <w:color w:val="000000"/>
                <w:lang w:eastAsia="en-GB"/>
              </w:rPr>
              <w:t xml:space="preserve">The process is not interactive, discriminates against the most vulnerable and appears to give the council a false opinion of what is </w:t>
            </w:r>
            <w:proofErr w:type="gramStart"/>
            <w:r w:rsidRPr="002F1769">
              <w:rPr>
                <w:rFonts w:cs="Arial"/>
                <w:color w:val="000000"/>
                <w:lang w:eastAsia="en-GB"/>
              </w:rPr>
              <w:t>actually happening</w:t>
            </w:r>
            <w:proofErr w:type="gramEnd"/>
            <w:r w:rsidRPr="002F1769">
              <w:rPr>
                <w:rFonts w:cs="Arial"/>
                <w:color w:val="000000"/>
                <w:lang w:eastAsia="en-GB"/>
              </w:rPr>
              <w:t xml:space="preserve"> in your community </w:t>
            </w:r>
          </w:p>
          <w:p w14:paraId="7439A1DB" w14:textId="77777777" w:rsidR="00BE227E" w:rsidRPr="002F1769" w:rsidRDefault="00BE227E" w:rsidP="00BE227E">
            <w:pPr>
              <w:rPr>
                <w:rFonts w:cs="Arial"/>
                <w:color w:val="000000"/>
                <w:lang w:eastAsia="en-GB"/>
              </w:rPr>
            </w:pPr>
          </w:p>
          <w:p w14:paraId="620354E7" w14:textId="1C3D4743" w:rsidR="00BE227E" w:rsidRDefault="00BE227E" w:rsidP="00BE227E">
            <w:pPr>
              <w:rPr>
                <w:rFonts w:cs="Arial"/>
                <w:color w:val="000000"/>
                <w:lang w:eastAsia="en-GB"/>
              </w:rPr>
            </w:pPr>
            <w:r w:rsidRPr="002F1769">
              <w:rPr>
                <w:rFonts w:cs="Arial"/>
                <w:color w:val="000000"/>
                <w:lang w:eastAsia="en-GB"/>
              </w:rPr>
              <w:t xml:space="preserve">Could you please assure us that you will reconsider the way you consult and ensure you do consider the views of all members of the community equally and fairly and apply this in a transparent </w:t>
            </w:r>
            <w:r w:rsidR="00C020B4" w:rsidRPr="002F1769">
              <w:rPr>
                <w:rFonts w:cs="Arial"/>
                <w:color w:val="000000"/>
                <w:lang w:eastAsia="en-GB"/>
              </w:rPr>
              <w:t>way “</w:t>
            </w:r>
            <w:r w:rsidR="00C020B4">
              <w:rPr>
                <w:rFonts w:cs="Arial"/>
                <w:color w:val="000000"/>
                <w:lang w:eastAsia="en-GB"/>
              </w:rPr>
              <w:t>.</w:t>
            </w:r>
          </w:p>
          <w:p w14:paraId="75E39553" w14:textId="36E49600" w:rsidR="00C020B4" w:rsidRDefault="00C020B4" w:rsidP="00BE227E">
            <w:pPr>
              <w:rPr>
                <w:rFonts w:cs="Arial"/>
                <w:color w:val="000000"/>
                <w:lang w:eastAsia="en-GB"/>
              </w:rPr>
            </w:pPr>
          </w:p>
          <w:p w14:paraId="1AED12A9" w14:textId="77777777" w:rsidR="00BE227E" w:rsidRPr="002F1769" w:rsidRDefault="00BE227E" w:rsidP="00BE227E">
            <w:pPr>
              <w:rPr>
                <w:rFonts w:cs="Arial"/>
              </w:rPr>
            </w:pPr>
          </w:p>
        </w:tc>
      </w:tr>
      <w:tr w:rsidR="00DF5EAF" w:rsidRPr="006F2F84" w14:paraId="78B40AD5" w14:textId="77777777" w:rsidTr="005A326A">
        <w:tc>
          <w:tcPr>
            <w:tcW w:w="1563" w:type="dxa"/>
          </w:tcPr>
          <w:p w14:paraId="335F920A" w14:textId="0B232D40" w:rsidR="00DF5EAF" w:rsidRDefault="00DF5EAF" w:rsidP="005A326A">
            <w:pPr>
              <w:jc w:val="both"/>
              <w:rPr>
                <w:rFonts w:cs="Arial"/>
                <w:b/>
                <w:bCs/>
                <w:szCs w:val="24"/>
              </w:rPr>
            </w:pPr>
            <w:r>
              <w:rPr>
                <w:rFonts w:cs="Arial"/>
                <w:b/>
                <w:bCs/>
                <w:szCs w:val="24"/>
              </w:rPr>
              <w:lastRenderedPageBreak/>
              <w:t>7.</w:t>
            </w:r>
          </w:p>
          <w:p w14:paraId="74725874" w14:textId="77777777" w:rsidR="00DF5EAF" w:rsidRDefault="00DF5EAF" w:rsidP="005A326A">
            <w:pPr>
              <w:jc w:val="both"/>
              <w:rPr>
                <w:rFonts w:cs="Arial"/>
                <w:b/>
                <w:bCs/>
                <w:szCs w:val="24"/>
              </w:rPr>
            </w:pPr>
          </w:p>
          <w:p w14:paraId="61B85DA3" w14:textId="77777777" w:rsidR="00DF5EAF" w:rsidRPr="008E39C9" w:rsidRDefault="00DF5EAF" w:rsidP="005A326A">
            <w:pPr>
              <w:jc w:val="both"/>
              <w:rPr>
                <w:rFonts w:cs="Arial"/>
                <w:b/>
                <w:bCs/>
                <w:szCs w:val="24"/>
              </w:rPr>
            </w:pPr>
            <w:r w:rsidRPr="008E39C9">
              <w:rPr>
                <w:rFonts w:cs="Arial"/>
                <w:b/>
                <w:bCs/>
                <w:szCs w:val="24"/>
              </w:rPr>
              <w:t>Questioner:</w:t>
            </w:r>
          </w:p>
          <w:p w14:paraId="78ED2E06" w14:textId="77777777" w:rsidR="00DF5EAF" w:rsidRPr="006F2F84" w:rsidRDefault="00DF5EAF" w:rsidP="005A326A">
            <w:pPr>
              <w:pStyle w:val="NormalWeb"/>
              <w:rPr>
                <w:rFonts w:ascii="Arial" w:hAnsi="Arial" w:cs="Arial"/>
                <w:b/>
              </w:rPr>
            </w:pPr>
          </w:p>
        </w:tc>
        <w:tc>
          <w:tcPr>
            <w:tcW w:w="7679" w:type="dxa"/>
          </w:tcPr>
          <w:p w14:paraId="3E0B8707" w14:textId="77777777" w:rsidR="00DF5EAF" w:rsidRDefault="00DF5EAF" w:rsidP="005A326A">
            <w:pPr>
              <w:pStyle w:val="NormalWeb"/>
              <w:shd w:val="clear" w:color="auto" w:fill="FFFFFF"/>
              <w:rPr>
                <w:rFonts w:ascii="Arial" w:hAnsi="Arial" w:cs="Arial"/>
                <w:bCs/>
                <w:color w:val="000000"/>
              </w:rPr>
            </w:pPr>
          </w:p>
          <w:p w14:paraId="5B47F248" w14:textId="77777777" w:rsidR="00DF5EAF" w:rsidRDefault="00DF5EAF" w:rsidP="005A326A">
            <w:pPr>
              <w:pStyle w:val="NormalWeb"/>
              <w:shd w:val="clear" w:color="auto" w:fill="FFFFFF"/>
              <w:rPr>
                <w:rFonts w:ascii="Arial" w:hAnsi="Arial" w:cs="Arial"/>
                <w:bCs/>
                <w:color w:val="000000"/>
              </w:rPr>
            </w:pPr>
          </w:p>
          <w:p w14:paraId="52288CF2" w14:textId="2153D430" w:rsidR="00DF5EAF" w:rsidRPr="006F2F84" w:rsidRDefault="00DF5EAF" w:rsidP="00C020B4">
            <w:pPr>
              <w:rPr>
                <w:rFonts w:cs="Arial"/>
                <w:b/>
              </w:rPr>
            </w:pPr>
            <w:proofErr w:type="spellStart"/>
            <w:r>
              <w:rPr>
                <w:rFonts w:cs="Arial"/>
                <w:color w:val="000000"/>
              </w:rPr>
              <w:t>Kinnar</w:t>
            </w:r>
            <w:proofErr w:type="spellEnd"/>
            <w:r>
              <w:rPr>
                <w:rFonts w:cs="Arial"/>
                <w:color w:val="000000"/>
              </w:rPr>
              <w:t xml:space="preserve"> Patel</w:t>
            </w:r>
          </w:p>
        </w:tc>
      </w:tr>
      <w:tr w:rsidR="00DF5EAF" w14:paraId="092C802E" w14:textId="77777777" w:rsidTr="005A326A">
        <w:tc>
          <w:tcPr>
            <w:tcW w:w="1563" w:type="dxa"/>
          </w:tcPr>
          <w:p w14:paraId="2E10954D" w14:textId="77777777" w:rsidR="00DF5EAF" w:rsidRPr="008E39C9" w:rsidRDefault="00DF5EAF" w:rsidP="005A326A">
            <w:pPr>
              <w:jc w:val="both"/>
              <w:rPr>
                <w:rFonts w:cs="Arial"/>
                <w:b/>
                <w:bCs/>
                <w:szCs w:val="24"/>
              </w:rPr>
            </w:pPr>
            <w:r w:rsidRPr="008E39C9">
              <w:rPr>
                <w:rFonts w:cs="Arial"/>
                <w:b/>
                <w:bCs/>
                <w:szCs w:val="24"/>
              </w:rPr>
              <w:t>Asked of:</w:t>
            </w:r>
          </w:p>
          <w:p w14:paraId="4D3C71A1" w14:textId="77777777" w:rsidR="00DF5EAF" w:rsidRPr="008E39C9" w:rsidRDefault="00DF5EAF" w:rsidP="005A326A">
            <w:pPr>
              <w:jc w:val="both"/>
              <w:rPr>
                <w:rFonts w:cs="Arial"/>
                <w:b/>
                <w:bCs/>
                <w:szCs w:val="24"/>
              </w:rPr>
            </w:pPr>
          </w:p>
        </w:tc>
        <w:tc>
          <w:tcPr>
            <w:tcW w:w="7679" w:type="dxa"/>
          </w:tcPr>
          <w:p w14:paraId="22E01258" w14:textId="7C1D6D0B" w:rsidR="00DF5EAF" w:rsidRDefault="00B93077" w:rsidP="005A326A">
            <w:pPr>
              <w:pStyle w:val="NormalWeb"/>
              <w:shd w:val="clear" w:color="auto" w:fill="FFFFFF"/>
              <w:rPr>
                <w:rFonts w:ascii="Arial" w:hAnsi="Arial" w:cs="Arial"/>
                <w:bCs/>
                <w:color w:val="000000"/>
              </w:rPr>
            </w:pPr>
            <w:r>
              <w:rPr>
                <w:rFonts w:ascii="Arial" w:hAnsi="Arial" w:cs="Arial"/>
                <w:bCs/>
                <w:color w:val="000000"/>
              </w:rPr>
              <w:t>Councillor Varsha Parmar, Portfolio Holder for Environment</w:t>
            </w:r>
          </w:p>
        </w:tc>
      </w:tr>
      <w:tr w:rsidR="00DF5EAF" w:rsidRPr="00A16A84" w14:paraId="08E7A44D" w14:textId="77777777" w:rsidTr="005A326A">
        <w:tc>
          <w:tcPr>
            <w:tcW w:w="1563" w:type="dxa"/>
          </w:tcPr>
          <w:p w14:paraId="0B3E1FC2" w14:textId="77777777" w:rsidR="00DF5EAF" w:rsidRDefault="00DF5EAF" w:rsidP="005A326A">
            <w:pPr>
              <w:jc w:val="both"/>
              <w:rPr>
                <w:rFonts w:cs="Arial"/>
                <w:b/>
                <w:bCs/>
                <w:szCs w:val="24"/>
              </w:rPr>
            </w:pPr>
            <w:r w:rsidRPr="008E39C9">
              <w:rPr>
                <w:rFonts w:cs="Arial"/>
                <w:b/>
                <w:bCs/>
                <w:szCs w:val="24"/>
              </w:rPr>
              <w:t>Question:</w:t>
            </w:r>
          </w:p>
          <w:p w14:paraId="69550E0C" w14:textId="77777777" w:rsidR="00DF5EAF" w:rsidRDefault="00DF5EAF" w:rsidP="005A326A">
            <w:pPr>
              <w:jc w:val="both"/>
              <w:rPr>
                <w:rFonts w:cs="Arial"/>
                <w:b/>
                <w:bCs/>
                <w:szCs w:val="24"/>
              </w:rPr>
            </w:pPr>
          </w:p>
          <w:p w14:paraId="7F08C184" w14:textId="77777777" w:rsidR="00DF5EAF" w:rsidRPr="008E39C9" w:rsidRDefault="00DF5EAF" w:rsidP="005A326A">
            <w:pPr>
              <w:jc w:val="both"/>
              <w:rPr>
                <w:rFonts w:cs="Arial"/>
                <w:b/>
                <w:bCs/>
                <w:szCs w:val="24"/>
              </w:rPr>
            </w:pPr>
          </w:p>
        </w:tc>
        <w:tc>
          <w:tcPr>
            <w:tcW w:w="7679" w:type="dxa"/>
          </w:tcPr>
          <w:p w14:paraId="461F92FA" w14:textId="42F793CC" w:rsidR="00DF5EAF" w:rsidRPr="00DF5EAF" w:rsidRDefault="00DF5EAF" w:rsidP="00DF5EAF">
            <w:pPr>
              <w:rPr>
                <w:rFonts w:cs="Arial"/>
                <w:sz w:val="22"/>
                <w:lang w:eastAsia="en-GB"/>
              </w:rPr>
            </w:pPr>
            <w:r w:rsidRPr="00DF5EAF">
              <w:rPr>
                <w:rFonts w:cs="Arial"/>
                <w:color w:val="000000"/>
                <w:lang w:eastAsia="en-GB"/>
              </w:rPr>
              <w:t>“M</w:t>
            </w:r>
            <w:r w:rsidRPr="00DF5EAF">
              <w:rPr>
                <w:rFonts w:cs="Arial"/>
              </w:rPr>
              <w:t xml:space="preserve">y question is </w:t>
            </w:r>
            <w:proofErr w:type="gramStart"/>
            <w:r w:rsidRPr="00DF5EAF">
              <w:rPr>
                <w:rFonts w:cs="Arial"/>
              </w:rPr>
              <w:t>in regard to</w:t>
            </w:r>
            <w:proofErr w:type="gramEnd"/>
            <w:r w:rsidRPr="00DF5EAF">
              <w:rPr>
                <w:rFonts w:cs="Arial"/>
              </w:rPr>
              <w:t xml:space="preserve"> LTN-03 Francis Road area, Greenhill.</w:t>
            </w:r>
          </w:p>
          <w:p w14:paraId="44565783" w14:textId="77777777" w:rsidR="00DF5EAF" w:rsidRPr="00DF5EAF" w:rsidRDefault="00DF5EAF" w:rsidP="00DF5EAF">
            <w:pPr>
              <w:rPr>
                <w:rFonts w:cs="Arial"/>
              </w:rPr>
            </w:pPr>
            <w:r w:rsidRPr="00DF5EAF">
              <w:rPr>
                <w:rFonts w:cs="Arial"/>
              </w:rPr>
              <w:t>The London Borough of Harrow (Low Traffic Neighbourhood) (No.1) Experimental Traffic Order 2020 for LTN-03 Francis Road area, Greenhill states that The prohibition referred to in Article 2(a) of this notice will not apply to:- (b) to vehicles being used for ambulance, fire brigade or police purposes in an emergency. </w:t>
            </w:r>
          </w:p>
          <w:p w14:paraId="55FA9309" w14:textId="22321F0C" w:rsidR="00DF5EAF" w:rsidRPr="002F1769" w:rsidRDefault="00DF5EAF" w:rsidP="00C020B4">
            <w:pPr>
              <w:rPr>
                <w:rFonts w:cs="Arial"/>
              </w:rPr>
            </w:pPr>
            <w:r w:rsidRPr="00DF5EAF">
              <w:rPr>
                <w:rFonts w:cs="Arial"/>
              </w:rPr>
              <w:t xml:space="preserve">As residents of Greenhill, witnessed approx. 2 ambulances, 1 fire engine and 2 incidents of police vehicles being blocked by the Francis Road LTN since its installation in September 2020. This concerns me as a resident because this delays the response time for the emergency services and can be fatal. Is it not in best interest of residents to review and address </w:t>
            </w:r>
            <w:r w:rsidR="007E1E54" w:rsidRPr="00DF5EAF">
              <w:rPr>
                <w:rFonts w:cs="Arial"/>
              </w:rPr>
              <w:t>this?</w:t>
            </w:r>
            <w:r w:rsidR="007E1E54" w:rsidRPr="00DF5EAF">
              <w:rPr>
                <w:rFonts w:cs="Arial"/>
                <w:color w:val="000000"/>
                <w:lang w:eastAsia="en-GB"/>
              </w:rPr>
              <w:t xml:space="preserve"> “</w:t>
            </w:r>
          </w:p>
        </w:tc>
      </w:tr>
    </w:tbl>
    <w:p w14:paraId="5C3D08C5" w14:textId="77777777" w:rsidR="007A69D1" w:rsidRDefault="007A69D1" w:rsidP="00DF5EAF"/>
    <w:tbl>
      <w:tblPr>
        <w:tblW w:w="9242" w:type="dxa"/>
        <w:tblLook w:val="0000" w:firstRow="0" w:lastRow="0" w:firstColumn="0" w:lastColumn="0" w:noHBand="0" w:noVBand="0"/>
      </w:tblPr>
      <w:tblGrid>
        <w:gridCol w:w="1563"/>
        <w:gridCol w:w="7679"/>
      </w:tblGrid>
      <w:tr w:rsidR="00B93077" w:rsidRPr="006F2F84" w14:paraId="5C6FA8E8" w14:textId="77777777" w:rsidTr="00C35D87">
        <w:tc>
          <w:tcPr>
            <w:tcW w:w="1563" w:type="dxa"/>
          </w:tcPr>
          <w:p w14:paraId="7E4F1A2F" w14:textId="0FDCA2F2" w:rsidR="00B93077" w:rsidRDefault="00B93077" w:rsidP="00C35D87">
            <w:pPr>
              <w:jc w:val="both"/>
              <w:rPr>
                <w:rFonts w:cs="Arial"/>
                <w:b/>
                <w:bCs/>
                <w:szCs w:val="24"/>
              </w:rPr>
            </w:pPr>
            <w:r>
              <w:rPr>
                <w:rFonts w:cs="Arial"/>
                <w:b/>
                <w:bCs/>
                <w:szCs w:val="24"/>
              </w:rPr>
              <w:t>8.</w:t>
            </w:r>
          </w:p>
          <w:p w14:paraId="3BAC8BD0" w14:textId="77777777" w:rsidR="00B93077" w:rsidRDefault="00B93077" w:rsidP="00C35D87">
            <w:pPr>
              <w:jc w:val="both"/>
              <w:rPr>
                <w:rFonts w:cs="Arial"/>
                <w:b/>
                <w:bCs/>
                <w:szCs w:val="24"/>
              </w:rPr>
            </w:pPr>
          </w:p>
          <w:p w14:paraId="657C8573" w14:textId="77777777" w:rsidR="00B93077" w:rsidRPr="008E39C9" w:rsidRDefault="00B93077" w:rsidP="00C35D87">
            <w:pPr>
              <w:jc w:val="both"/>
              <w:rPr>
                <w:rFonts w:cs="Arial"/>
                <w:b/>
                <w:bCs/>
                <w:szCs w:val="24"/>
              </w:rPr>
            </w:pPr>
            <w:r w:rsidRPr="008E39C9">
              <w:rPr>
                <w:rFonts w:cs="Arial"/>
                <w:b/>
                <w:bCs/>
                <w:szCs w:val="24"/>
              </w:rPr>
              <w:t>Questioner:</w:t>
            </w:r>
          </w:p>
          <w:p w14:paraId="75187347" w14:textId="77777777" w:rsidR="00B93077" w:rsidRPr="006F2F84" w:rsidRDefault="00B93077" w:rsidP="00C35D87">
            <w:pPr>
              <w:pStyle w:val="NormalWeb"/>
              <w:rPr>
                <w:rFonts w:ascii="Arial" w:hAnsi="Arial" w:cs="Arial"/>
                <w:b/>
              </w:rPr>
            </w:pPr>
          </w:p>
        </w:tc>
        <w:tc>
          <w:tcPr>
            <w:tcW w:w="7679" w:type="dxa"/>
          </w:tcPr>
          <w:p w14:paraId="460B5737" w14:textId="77777777" w:rsidR="00B93077" w:rsidRDefault="00B93077" w:rsidP="00C35D87">
            <w:pPr>
              <w:pStyle w:val="NormalWeb"/>
              <w:shd w:val="clear" w:color="auto" w:fill="FFFFFF"/>
              <w:rPr>
                <w:rFonts w:ascii="Arial" w:hAnsi="Arial" w:cs="Arial"/>
                <w:bCs/>
                <w:color w:val="000000"/>
              </w:rPr>
            </w:pPr>
          </w:p>
          <w:p w14:paraId="3C1DAC87" w14:textId="77777777" w:rsidR="00B93077" w:rsidRDefault="00B93077" w:rsidP="00C35D87">
            <w:pPr>
              <w:pStyle w:val="NormalWeb"/>
              <w:shd w:val="clear" w:color="auto" w:fill="FFFFFF"/>
              <w:rPr>
                <w:rFonts w:ascii="Arial" w:hAnsi="Arial" w:cs="Arial"/>
                <w:bCs/>
                <w:color w:val="000000"/>
              </w:rPr>
            </w:pPr>
            <w:bookmarkStart w:id="0" w:name="_GoBack"/>
            <w:bookmarkEnd w:id="0"/>
          </w:p>
          <w:p w14:paraId="084F11EF" w14:textId="5DC5A2C1" w:rsidR="00B93077" w:rsidRPr="006F2F84" w:rsidRDefault="00B93077" w:rsidP="00C020B4">
            <w:pPr>
              <w:rPr>
                <w:rFonts w:cs="Arial"/>
                <w:b/>
              </w:rPr>
            </w:pPr>
            <w:r>
              <w:rPr>
                <w:rFonts w:cs="Arial"/>
                <w:color w:val="000000"/>
              </w:rPr>
              <w:t>Miep Golabi</w:t>
            </w:r>
          </w:p>
        </w:tc>
      </w:tr>
      <w:tr w:rsidR="00B93077" w14:paraId="299BD03C" w14:textId="77777777" w:rsidTr="00C35D87">
        <w:tc>
          <w:tcPr>
            <w:tcW w:w="1563" w:type="dxa"/>
          </w:tcPr>
          <w:p w14:paraId="42AFB721" w14:textId="77777777" w:rsidR="00B93077" w:rsidRPr="008E39C9" w:rsidRDefault="00B93077" w:rsidP="00C35D87">
            <w:pPr>
              <w:jc w:val="both"/>
              <w:rPr>
                <w:rFonts w:cs="Arial"/>
                <w:b/>
                <w:bCs/>
                <w:szCs w:val="24"/>
              </w:rPr>
            </w:pPr>
            <w:r w:rsidRPr="008E39C9">
              <w:rPr>
                <w:rFonts w:cs="Arial"/>
                <w:b/>
                <w:bCs/>
                <w:szCs w:val="24"/>
              </w:rPr>
              <w:t>Asked of:</w:t>
            </w:r>
          </w:p>
          <w:p w14:paraId="6A114793" w14:textId="77777777" w:rsidR="00B93077" w:rsidRPr="008E39C9" w:rsidRDefault="00B93077" w:rsidP="00C35D87">
            <w:pPr>
              <w:jc w:val="both"/>
              <w:rPr>
                <w:rFonts w:cs="Arial"/>
                <w:b/>
                <w:bCs/>
                <w:szCs w:val="24"/>
              </w:rPr>
            </w:pPr>
          </w:p>
        </w:tc>
        <w:tc>
          <w:tcPr>
            <w:tcW w:w="7679" w:type="dxa"/>
          </w:tcPr>
          <w:p w14:paraId="33F3C365" w14:textId="77777777" w:rsidR="00B93077" w:rsidRDefault="00B93077" w:rsidP="00C35D87">
            <w:pPr>
              <w:pStyle w:val="NormalWeb"/>
              <w:shd w:val="clear" w:color="auto" w:fill="FFFFFF"/>
              <w:rPr>
                <w:rFonts w:ascii="Arial" w:hAnsi="Arial" w:cs="Arial"/>
                <w:bCs/>
                <w:color w:val="000000"/>
              </w:rPr>
            </w:pPr>
            <w:r>
              <w:rPr>
                <w:rFonts w:ascii="Arial" w:hAnsi="Arial" w:cs="Arial"/>
                <w:bCs/>
                <w:color w:val="000000"/>
              </w:rPr>
              <w:t>Councillor Varsha Parmar, Portfolio Holder for Environment</w:t>
            </w:r>
          </w:p>
        </w:tc>
      </w:tr>
      <w:tr w:rsidR="00B93077" w:rsidRPr="00A16A84" w14:paraId="1B7DAF38" w14:textId="77777777" w:rsidTr="00C35D87">
        <w:tc>
          <w:tcPr>
            <w:tcW w:w="1563" w:type="dxa"/>
          </w:tcPr>
          <w:p w14:paraId="59905FC4" w14:textId="77777777" w:rsidR="00B93077" w:rsidRDefault="00B93077" w:rsidP="00C35D87">
            <w:pPr>
              <w:jc w:val="both"/>
              <w:rPr>
                <w:rFonts w:cs="Arial"/>
                <w:b/>
                <w:bCs/>
                <w:szCs w:val="24"/>
              </w:rPr>
            </w:pPr>
            <w:r w:rsidRPr="008E39C9">
              <w:rPr>
                <w:rFonts w:cs="Arial"/>
                <w:b/>
                <w:bCs/>
                <w:szCs w:val="24"/>
              </w:rPr>
              <w:t>Question:</w:t>
            </w:r>
          </w:p>
          <w:p w14:paraId="12B6D778" w14:textId="77777777" w:rsidR="00B93077" w:rsidRDefault="00B93077" w:rsidP="00C35D87">
            <w:pPr>
              <w:jc w:val="both"/>
              <w:rPr>
                <w:rFonts w:cs="Arial"/>
                <w:b/>
                <w:bCs/>
                <w:szCs w:val="24"/>
              </w:rPr>
            </w:pPr>
          </w:p>
          <w:p w14:paraId="0B74D457" w14:textId="77777777" w:rsidR="00B93077" w:rsidRPr="008E39C9" w:rsidRDefault="00B93077" w:rsidP="00C35D87">
            <w:pPr>
              <w:jc w:val="both"/>
              <w:rPr>
                <w:rFonts w:cs="Arial"/>
                <w:b/>
                <w:bCs/>
                <w:szCs w:val="24"/>
              </w:rPr>
            </w:pPr>
          </w:p>
        </w:tc>
        <w:tc>
          <w:tcPr>
            <w:tcW w:w="7679" w:type="dxa"/>
          </w:tcPr>
          <w:p w14:paraId="45279B4D" w14:textId="602B2FE3" w:rsidR="00B93077" w:rsidRPr="002F1769" w:rsidRDefault="00B93077" w:rsidP="00C020B4">
            <w:pPr>
              <w:rPr>
                <w:rFonts w:cs="Arial"/>
              </w:rPr>
            </w:pPr>
            <w:r w:rsidRPr="00DF5EAF">
              <w:rPr>
                <w:rFonts w:cs="Arial"/>
                <w:color w:val="000000"/>
                <w:lang w:eastAsia="en-GB"/>
              </w:rPr>
              <w:t>“</w:t>
            </w:r>
            <w:r w:rsidRPr="00B93077">
              <w:rPr>
                <w:rFonts w:cs="Arial"/>
                <w:color w:val="000000"/>
              </w:rPr>
              <w:t>During the first week in December I received an email from Cllr Pamela Fitzpatrick where she claimed that they had been listening to our concerns about the </w:t>
            </w:r>
            <w:r w:rsidRPr="00B93077">
              <w:rPr>
                <w:rFonts w:cs="Arial"/>
                <w:color w:val="000000"/>
                <w:lang w:eastAsia="en-GB"/>
              </w:rPr>
              <w:t xml:space="preserve">Emergency Services getting stuck at the barriers on Kingsfield Avenue and that they had decided to leave them open after the gasworks on Station Road had finished and that they were in negotiations to have” further changes to the barrier in Pinner View “ on the junction with Cunningham Park. I hope they will keep their word and get this open and left open in the future as this blockage is still causing us concerns with the access for the Emergency Services and Community Nurses and Carers. During the meeting in September and October I have already made suggestions to stop the congestion in Pinner View that she claimed residents had complained about by making it </w:t>
            </w:r>
            <w:proofErr w:type="gramStart"/>
            <w:r w:rsidRPr="00B93077">
              <w:rPr>
                <w:rFonts w:cs="Arial"/>
                <w:color w:val="000000"/>
                <w:lang w:eastAsia="en-GB"/>
              </w:rPr>
              <w:t>an</w:t>
            </w:r>
            <w:proofErr w:type="gramEnd"/>
            <w:r w:rsidRPr="00B93077">
              <w:rPr>
                <w:rFonts w:cs="Arial"/>
                <w:color w:val="000000"/>
                <w:lang w:eastAsia="en-GB"/>
              </w:rPr>
              <w:t xml:space="preserve"> one way system or add double yellow lines at the bottleneck areas. When are you going to make a decision about this junction and how long will it take for you to remove the barriers?</w:t>
            </w:r>
            <w:r>
              <w:rPr>
                <w:rFonts w:cs="Arial"/>
                <w:color w:val="000000"/>
                <w:lang w:eastAsia="en-GB"/>
              </w:rPr>
              <w:t>”</w:t>
            </w:r>
          </w:p>
        </w:tc>
      </w:tr>
    </w:tbl>
    <w:p w14:paraId="37D19508" w14:textId="4EAA093E" w:rsidR="00B93077" w:rsidRDefault="00B93077" w:rsidP="00850E15"/>
    <w:tbl>
      <w:tblPr>
        <w:tblW w:w="9242" w:type="dxa"/>
        <w:tblLook w:val="0000" w:firstRow="0" w:lastRow="0" w:firstColumn="0" w:lastColumn="0" w:noHBand="0" w:noVBand="0"/>
      </w:tblPr>
      <w:tblGrid>
        <w:gridCol w:w="1563"/>
        <w:gridCol w:w="7679"/>
      </w:tblGrid>
      <w:tr w:rsidR="00B93077" w:rsidRPr="006F2F84" w14:paraId="27859079" w14:textId="77777777" w:rsidTr="00C35D87">
        <w:tc>
          <w:tcPr>
            <w:tcW w:w="1563" w:type="dxa"/>
          </w:tcPr>
          <w:p w14:paraId="4013D5E7" w14:textId="04F41B59" w:rsidR="00B93077" w:rsidRDefault="00B93077" w:rsidP="00C35D87">
            <w:pPr>
              <w:jc w:val="both"/>
              <w:rPr>
                <w:rFonts w:cs="Arial"/>
                <w:b/>
                <w:bCs/>
                <w:szCs w:val="24"/>
              </w:rPr>
            </w:pPr>
            <w:r>
              <w:rPr>
                <w:rFonts w:cs="Arial"/>
                <w:b/>
                <w:bCs/>
                <w:szCs w:val="24"/>
              </w:rPr>
              <w:t>9</w:t>
            </w:r>
          </w:p>
          <w:p w14:paraId="5401E20C" w14:textId="77777777" w:rsidR="00B93077" w:rsidRDefault="00B93077" w:rsidP="00C35D87">
            <w:pPr>
              <w:jc w:val="both"/>
              <w:rPr>
                <w:rFonts w:cs="Arial"/>
                <w:b/>
                <w:bCs/>
                <w:szCs w:val="24"/>
              </w:rPr>
            </w:pPr>
          </w:p>
          <w:p w14:paraId="6749CC1C" w14:textId="77777777" w:rsidR="00B93077" w:rsidRPr="008E39C9" w:rsidRDefault="00B93077" w:rsidP="00C35D87">
            <w:pPr>
              <w:jc w:val="both"/>
              <w:rPr>
                <w:rFonts w:cs="Arial"/>
                <w:b/>
                <w:bCs/>
                <w:szCs w:val="24"/>
              </w:rPr>
            </w:pPr>
            <w:r w:rsidRPr="008E39C9">
              <w:rPr>
                <w:rFonts w:cs="Arial"/>
                <w:b/>
                <w:bCs/>
                <w:szCs w:val="24"/>
              </w:rPr>
              <w:t>Questioner:</w:t>
            </w:r>
          </w:p>
          <w:p w14:paraId="152841A4" w14:textId="77777777" w:rsidR="00B93077" w:rsidRPr="006F2F84" w:rsidRDefault="00B93077" w:rsidP="00C35D87">
            <w:pPr>
              <w:pStyle w:val="NormalWeb"/>
              <w:rPr>
                <w:rFonts w:ascii="Arial" w:hAnsi="Arial" w:cs="Arial"/>
                <w:b/>
              </w:rPr>
            </w:pPr>
          </w:p>
        </w:tc>
        <w:tc>
          <w:tcPr>
            <w:tcW w:w="7679" w:type="dxa"/>
          </w:tcPr>
          <w:p w14:paraId="446AE088" w14:textId="77777777" w:rsidR="00B93077" w:rsidRDefault="00B93077" w:rsidP="00C35D87">
            <w:pPr>
              <w:pStyle w:val="NormalWeb"/>
              <w:shd w:val="clear" w:color="auto" w:fill="FFFFFF"/>
              <w:rPr>
                <w:rFonts w:ascii="Arial" w:hAnsi="Arial" w:cs="Arial"/>
                <w:bCs/>
                <w:color w:val="000000"/>
              </w:rPr>
            </w:pPr>
          </w:p>
          <w:p w14:paraId="5334A4D6" w14:textId="77777777" w:rsidR="00B93077" w:rsidRDefault="00B93077" w:rsidP="00C35D87">
            <w:pPr>
              <w:pStyle w:val="NormalWeb"/>
              <w:shd w:val="clear" w:color="auto" w:fill="FFFFFF"/>
              <w:rPr>
                <w:rFonts w:ascii="Arial" w:hAnsi="Arial" w:cs="Arial"/>
                <w:bCs/>
                <w:color w:val="000000"/>
              </w:rPr>
            </w:pPr>
          </w:p>
          <w:p w14:paraId="70347551" w14:textId="228DF53F" w:rsidR="00B93077" w:rsidRPr="006F2F84" w:rsidRDefault="00B93077" w:rsidP="00C020B4">
            <w:pPr>
              <w:pStyle w:val="PlainText"/>
              <w:rPr>
                <w:rFonts w:cs="Arial"/>
                <w:b/>
              </w:rPr>
            </w:pPr>
            <w:r>
              <w:rPr>
                <w:rFonts w:cs="Arial"/>
              </w:rPr>
              <w:t xml:space="preserve">Karen </w:t>
            </w:r>
            <w:proofErr w:type="spellStart"/>
            <w:r>
              <w:rPr>
                <w:rFonts w:cs="Arial"/>
              </w:rPr>
              <w:t>Jolliff</w:t>
            </w:r>
            <w:proofErr w:type="spellEnd"/>
          </w:p>
        </w:tc>
      </w:tr>
      <w:tr w:rsidR="00B93077" w14:paraId="35E2CF49" w14:textId="77777777" w:rsidTr="00C35D87">
        <w:tc>
          <w:tcPr>
            <w:tcW w:w="1563" w:type="dxa"/>
          </w:tcPr>
          <w:p w14:paraId="4A044919" w14:textId="77777777" w:rsidR="00B93077" w:rsidRPr="008E39C9" w:rsidRDefault="00B93077" w:rsidP="00C35D87">
            <w:pPr>
              <w:jc w:val="both"/>
              <w:rPr>
                <w:rFonts w:cs="Arial"/>
                <w:b/>
                <w:bCs/>
                <w:szCs w:val="24"/>
              </w:rPr>
            </w:pPr>
            <w:r w:rsidRPr="008E39C9">
              <w:rPr>
                <w:rFonts w:cs="Arial"/>
                <w:b/>
                <w:bCs/>
                <w:szCs w:val="24"/>
              </w:rPr>
              <w:t>Asked of:</w:t>
            </w:r>
          </w:p>
          <w:p w14:paraId="21752770" w14:textId="77777777" w:rsidR="00B93077" w:rsidRPr="008E39C9" w:rsidRDefault="00B93077" w:rsidP="00C35D87">
            <w:pPr>
              <w:jc w:val="both"/>
              <w:rPr>
                <w:rFonts w:cs="Arial"/>
                <w:b/>
                <w:bCs/>
                <w:szCs w:val="24"/>
              </w:rPr>
            </w:pPr>
          </w:p>
        </w:tc>
        <w:tc>
          <w:tcPr>
            <w:tcW w:w="7679" w:type="dxa"/>
          </w:tcPr>
          <w:p w14:paraId="2676C7FC" w14:textId="11996F42" w:rsidR="00B93077" w:rsidRDefault="007A69D1" w:rsidP="00C35D87">
            <w:pPr>
              <w:pStyle w:val="NormalWeb"/>
              <w:shd w:val="clear" w:color="auto" w:fill="FFFFFF"/>
              <w:rPr>
                <w:rFonts w:ascii="Arial" w:hAnsi="Arial" w:cs="Arial"/>
                <w:bCs/>
                <w:color w:val="000000"/>
              </w:rPr>
            </w:pPr>
            <w:r>
              <w:rPr>
                <w:rFonts w:ascii="Arial" w:hAnsi="Arial" w:cs="Arial"/>
                <w:bCs/>
                <w:color w:val="000000"/>
              </w:rPr>
              <w:t>Councillor Varsha Parmar, Portfolio Holder for Environment</w:t>
            </w:r>
          </w:p>
        </w:tc>
      </w:tr>
      <w:tr w:rsidR="00B93077" w:rsidRPr="00A16A84" w14:paraId="1E40814A" w14:textId="77777777" w:rsidTr="00C35D87">
        <w:tc>
          <w:tcPr>
            <w:tcW w:w="1563" w:type="dxa"/>
          </w:tcPr>
          <w:p w14:paraId="5936FAF6" w14:textId="77777777" w:rsidR="00B93077" w:rsidRDefault="00B93077" w:rsidP="00C35D87">
            <w:pPr>
              <w:jc w:val="both"/>
              <w:rPr>
                <w:rFonts w:cs="Arial"/>
                <w:b/>
                <w:bCs/>
                <w:szCs w:val="24"/>
              </w:rPr>
            </w:pPr>
            <w:r w:rsidRPr="008E39C9">
              <w:rPr>
                <w:rFonts w:cs="Arial"/>
                <w:b/>
                <w:bCs/>
                <w:szCs w:val="24"/>
              </w:rPr>
              <w:t>Question:</w:t>
            </w:r>
          </w:p>
          <w:p w14:paraId="2D46883C" w14:textId="77777777" w:rsidR="00B93077" w:rsidRDefault="00B93077" w:rsidP="00C35D87">
            <w:pPr>
              <w:jc w:val="both"/>
              <w:rPr>
                <w:rFonts w:cs="Arial"/>
                <w:b/>
                <w:bCs/>
                <w:szCs w:val="24"/>
              </w:rPr>
            </w:pPr>
          </w:p>
          <w:p w14:paraId="05E5299C" w14:textId="77777777" w:rsidR="00B93077" w:rsidRPr="008E39C9" w:rsidRDefault="00B93077" w:rsidP="00C35D87">
            <w:pPr>
              <w:jc w:val="both"/>
              <w:rPr>
                <w:rFonts w:cs="Arial"/>
                <w:b/>
                <w:bCs/>
                <w:szCs w:val="24"/>
              </w:rPr>
            </w:pPr>
          </w:p>
        </w:tc>
        <w:tc>
          <w:tcPr>
            <w:tcW w:w="7679" w:type="dxa"/>
          </w:tcPr>
          <w:p w14:paraId="5B13B62B" w14:textId="53AFA504" w:rsidR="00B93077" w:rsidRPr="002F1769" w:rsidRDefault="00B93077" w:rsidP="00C020B4">
            <w:pPr>
              <w:pStyle w:val="PlainText"/>
              <w:rPr>
                <w:rFonts w:cs="Arial"/>
              </w:rPr>
            </w:pPr>
            <w:r w:rsidRPr="00DF5EAF">
              <w:rPr>
                <w:rFonts w:cs="Arial"/>
                <w:lang w:eastAsia="en-GB"/>
              </w:rPr>
              <w:lastRenderedPageBreak/>
              <w:t>“</w:t>
            </w:r>
            <w:r>
              <w:t xml:space="preserve">I would like to ask a question re LTN04. Has the head teacher at </w:t>
            </w:r>
            <w:r>
              <w:lastRenderedPageBreak/>
              <w:t>Vaughan School been consulted?”</w:t>
            </w:r>
          </w:p>
        </w:tc>
      </w:tr>
    </w:tbl>
    <w:p w14:paraId="6C3172F3" w14:textId="3B063CAA" w:rsidR="00B93077" w:rsidRDefault="00B93077" w:rsidP="00C020B4">
      <w:pPr>
        <w:ind w:left="1440" w:hanging="1440"/>
      </w:pPr>
    </w:p>
    <w:sectPr w:rsidR="00B930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5836D" w14:textId="77777777" w:rsidR="00004EC4" w:rsidRDefault="00004EC4" w:rsidP="00004EC4">
      <w:r>
        <w:separator/>
      </w:r>
    </w:p>
  </w:endnote>
  <w:endnote w:type="continuationSeparator" w:id="0">
    <w:p w14:paraId="5E1BC583" w14:textId="77777777" w:rsidR="00004EC4" w:rsidRDefault="00004EC4" w:rsidP="0000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E0E7" w14:textId="77777777" w:rsidR="00004EC4" w:rsidRDefault="00004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0B90" w14:textId="77777777" w:rsidR="00004EC4" w:rsidRDefault="00004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1496" w14:textId="77777777" w:rsidR="00004EC4" w:rsidRDefault="00004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04744" w14:textId="77777777" w:rsidR="00004EC4" w:rsidRDefault="00004EC4" w:rsidP="00004EC4">
      <w:r>
        <w:separator/>
      </w:r>
    </w:p>
  </w:footnote>
  <w:footnote w:type="continuationSeparator" w:id="0">
    <w:p w14:paraId="1551C5EF" w14:textId="77777777" w:rsidR="00004EC4" w:rsidRDefault="00004EC4" w:rsidP="00004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8040" w14:textId="77777777" w:rsidR="00004EC4" w:rsidRDefault="00004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AAA2" w14:textId="26EC93CB" w:rsidR="00004EC4" w:rsidRDefault="00004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EEEC" w14:textId="77777777" w:rsidR="00004EC4" w:rsidRDefault="00004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3639A"/>
    <w:multiLevelType w:val="hybridMultilevel"/>
    <w:tmpl w:val="BCC8E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267E2D"/>
    <w:multiLevelType w:val="hybridMultilevel"/>
    <w:tmpl w:val="6BBC7C76"/>
    <w:lvl w:ilvl="0" w:tplc="47028A1A">
      <w:start w:val="1"/>
      <w:numFmt w:val="decimal"/>
      <w:lvlText w:val="%1."/>
      <w:lvlJc w:val="left"/>
      <w:pPr>
        <w:ind w:left="600" w:hanging="360"/>
      </w:p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4A"/>
    <w:rsid w:val="00004EC4"/>
    <w:rsid w:val="00066A01"/>
    <w:rsid w:val="00091763"/>
    <w:rsid w:val="00092A30"/>
    <w:rsid w:val="000C0530"/>
    <w:rsid w:val="00170D02"/>
    <w:rsid w:val="00211395"/>
    <w:rsid w:val="00213D72"/>
    <w:rsid w:val="00246044"/>
    <w:rsid w:val="00252C52"/>
    <w:rsid w:val="00295757"/>
    <w:rsid w:val="00295C02"/>
    <w:rsid w:val="002E48F8"/>
    <w:rsid w:val="002F1769"/>
    <w:rsid w:val="003066E7"/>
    <w:rsid w:val="00314222"/>
    <w:rsid w:val="00321470"/>
    <w:rsid w:val="00322CE1"/>
    <w:rsid w:val="0034019A"/>
    <w:rsid w:val="00351A6E"/>
    <w:rsid w:val="0035675E"/>
    <w:rsid w:val="00361E31"/>
    <w:rsid w:val="003676FB"/>
    <w:rsid w:val="003731ED"/>
    <w:rsid w:val="00376035"/>
    <w:rsid w:val="0038324C"/>
    <w:rsid w:val="003D5C4B"/>
    <w:rsid w:val="003F4F7D"/>
    <w:rsid w:val="004012B3"/>
    <w:rsid w:val="00443148"/>
    <w:rsid w:val="004516C4"/>
    <w:rsid w:val="00453624"/>
    <w:rsid w:val="004B69BB"/>
    <w:rsid w:val="004E19C3"/>
    <w:rsid w:val="004F1FBD"/>
    <w:rsid w:val="00535D6B"/>
    <w:rsid w:val="00606D20"/>
    <w:rsid w:val="00617516"/>
    <w:rsid w:val="00651FDD"/>
    <w:rsid w:val="00663CDD"/>
    <w:rsid w:val="006C1636"/>
    <w:rsid w:val="006E0F4A"/>
    <w:rsid w:val="006F2F84"/>
    <w:rsid w:val="0072278A"/>
    <w:rsid w:val="007A69D1"/>
    <w:rsid w:val="007B7BAC"/>
    <w:rsid w:val="007C53FC"/>
    <w:rsid w:val="007E1E54"/>
    <w:rsid w:val="008330EE"/>
    <w:rsid w:val="008501BA"/>
    <w:rsid w:val="00850E15"/>
    <w:rsid w:val="00877F06"/>
    <w:rsid w:val="00890236"/>
    <w:rsid w:val="008A4C4A"/>
    <w:rsid w:val="008C6CD5"/>
    <w:rsid w:val="008E39C9"/>
    <w:rsid w:val="00962124"/>
    <w:rsid w:val="009D0684"/>
    <w:rsid w:val="00A16A84"/>
    <w:rsid w:val="00A51F10"/>
    <w:rsid w:val="00A71C4B"/>
    <w:rsid w:val="00A71EEC"/>
    <w:rsid w:val="00AA6171"/>
    <w:rsid w:val="00AB125C"/>
    <w:rsid w:val="00AB12F6"/>
    <w:rsid w:val="00AE603A"/>
    <w:rsid w:val="00B10E32"/>
    <w:rsid w:val="00B61BE9"/>
    <w:rsid w:val="00B93077"/>
    <w:rsid w:val="00BC5BD8"/>
    <w:rsid w:val="00BE227E"/>
    <w:rsid w:val="00BE24F3"/>
    <w:rsid w:val="00C020B4"/>
    <w:rsid w:val="00CF742F"/>
    <w:rsid w:val="00D21DCD"/>
    <w:rsid w:val="00DB0804"/>
    <w:rsid w:val="00DF5EAF"/>
    <w:rsid w:val="00E128ED"/>
    <w:rsid w:val="00E227A3"/>
    <w:rsid w:val="00E3206A"/>
    <w:rsid w:val="00E55439"/>
    <w:rsid w:val="00EA219E"/>
    <w:rsid w:val="00EE5E4E"/>
    <w:rsid w:val="00EF6210"/>
    <w:rsid w:val="00EF6D43"/>
    <w:rsid w:val="00F31FF3"/>
    <w:rsid w:val="00F5393B"/>
    <w:rsid w:val="00F53F57"/>
    <w:rsid w:val="00F6367D"/>
    <w:rsid w:val="00FD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5BC30C3"/>
  <w15:docId w15:val="{DD0DA7AC-70DD-4636-B43F-A2DDB774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9C3"/>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C4A"/>
    <w:rPr>
      <w:rFonts w:ascii="Times New Roman" w:eastAsiaTheme="minorHAnsi" w:hAnsi="Times New Roman"/>
      <w:szCs w:val="24"/>
      <w:lang w:eastAsia="en-GB"/>
    </w:rPr>
  </w:style>
  <w:style w:type="paragraph" w:styleId="BodyText">
    <w:name w:val="Body Text"/>
    <w:basedOn w:val="Normal"/>
    <w:link w:val="BodyTextChar"/>
    <w:uiPriority w:val="1"/>
    <w:qFormat/>
    <w:rsid w:val="00213D72"/>
    <w:pPr>
      <w:widowControl w:val="0"/>
      <w:autoSpaceDE w:val="0"/>
      <w:autoSpaceDN w:val="0"/>
      <w:ind w:left="100"/>
    </w:pPr>
    <w:rPr>
      <w:rFonts w:eastAsia="Arial" w:cs="Arial"/>
      <w:szCs w:val="24"/>
      <w:lang w:val="en-US"/>
    </w:rPr>
  </w:style>
  <w:style w:type="character" w:customStyle="1" w:styleId="BodyTextChar">
    <w:name w:val="Body Text Char"/>
    <w:basedOn w:val="DefaultParagraphFont"/>
    <w:link w:val="BodyText"/>
    <w:uiPriority w:val="1"/>
    <w:rsid w:val="00213D72"/>
    <w:rPr>
      <w:rFonts w:ascii="Arial" w:eastAsia="Arial" w:hAnsi="Arial" w:cs="Arial"/>
      <w:sz w:val="24"/>
      <w:szCs w:val="24"/>
      <w:lang w:val="en-US" w:eastAsia="en-US"/>
    </w:rPr>
  </w:style>
  <w:style w:type="paragraph" w:styleId="PlainText">
    <w:name w:val="Plain Text"/>
    <w:basedOn w:val="Normal"/>
    <w:link w:val="PlainTextChar"/>
    <w:uiPriority w:val="99"/>
    <w:unhideWhenUsed/>
    <w:rsid w:val="00A51F10"/>
    <w:rPr>
      <w:rFonts w:eastAsia="Times New Roman"/>
      <w:color w:val="000000"/>
      <w:szCs w:val="21"/>
    </w:rPr>
  </w:style>
  <w:style w:type="character" w:customStyle="1" w:styleId="PlainTextChar">
    <w:name w:val="Plain Text Char"/>
    <w:basedOn w:val="DefaultParagraphFont"/>
    <w:link w:val="PlainText"/>
    <w:uiPriority w:val="99"/>
    <w:rsid w:val="00A51F10"/>
    <w:rPr>
      <w:rFonts w:ascii="Arial" w:eastAsia="Times New Roman" w:hAnsi="Arial"/>
      <w:color w:val="000000"/>
      <w:sz w:val="22"/>
      <w:szCs w:val="21"/>
      <w:lang w:eastAsia="en-US"/>
    </w:rPr>
  </w:style>
  <w:style w:type="paragraph" w:styleId="BalloonText">
    <w:name w:val="Balloon Text"/>
    <w:basedOn w:val="Normal"/>
    <w:link w:val="BalloonTextChar"/>
    <w:uiPriority w:val="99"/>
    <w:semiHidden/>
    <w:unhideWhenUsed/>
    <w:rsid w:val="00004EC4"/>
    <w:rPr>
      <w:rFonts w:ascii="Tahoma" w:hAnsi="Tahoma" w:cs="Tahoma"/>
      <w:sz w:val="16"/>
      <w:szCs w:val="16"/>
    </w:rPr>
  </w:style>
  <w:style w:type="character" w:customStyle="1" w:styleId="BalloonTextChar">
    <w:name w:val="Balloon Text Char"/>
    <w:basedOn w:val="DefaultParagraphFont"/>
    <w:link w:val="BalloonText"/>
    <w:uiPriority w:val="99"/>
    <w:semiHidden/>
    <w:rsid w:val="00004EC4"/>
    <w:rPr>
      <w:rFonts w:ascii="Tahoma" w:hAnsi="Tahoma" w:cs="Tahoma"/>
      <w:sz w:val="16"/>
      <w:szCs w:val="16"/>
      <w:lang w:eastAsia="en-US"/>
    </w:rPr>
  </w:style>
  <w:style w:type="paragraph" w:styleId="Header">
    <w:name w:val="header"/>
    <w:basedOn w:val="Normal"/>
    <w:link w:val="HeaderChar"/>
    <w:uiPriority w:val="99"/>
    <w:unhideWhenUsed/>
    <w:rsid w:val="00004EC4"/>
    <w:pPr>
      <w:tabs>
        <w:tab w:val="center" w:pos="4513"/>
        <w:tab w:val="right" w:pos="9026"/>
      </w:tabs>
    </w:pPr>
  </w:style>
  <w:style w:type="character" w:customStyle="1" w:styleId="HeaderChar">
    <w:name w:val="Header Char"/>
    <w:basedOn w:val="DefaultParagraphFont"/>
    <w:link w:val="Header"/>
    <w:uiPriority w:val="99"/>
    <w:rsid w:val="00004EC4"/>
    <w:rPr>
      <w:rFonts w:ascii="Arial" w:hAnsi="Arial"/>
      <w:sz w:val="24"/>
      <w:szCs w:val="22"/>
      <w:lang w:eastAsia="en-US"/>
    </w:rPr>
  </w:style>
  <w:style w:type="paragraph" w:styleId="Footer">
    <w:name w:val="footer"/>
    <w:basedOn w:val="Normal"/>
    <w:link w:val="FooterChar"/>
    <w:uiPriority w:val="99"/>
    <w:unhideWhenUsed/>
    <w:rsid w:val="00004EC4"/>
    <w:pPr>
      <w:tabs>
        <w:tab w:val="center" w:pos="4513"/>
        <w:tab w:val="right" w:pos="9026"/>
      </w:tabs>
    </w:pPr>
  </w:style>
  <w:style w:type="character" w:customStyle="1" w:styleId="FooterChar">
    <w:name w:val="Footer Char"/>
    <w:basedOn w:val="DefaultParagraphFont"/>
    <w:link w:val="Footer"/>
    <w:uiPriority w:val="99"/>
    <w:rsid w:val="00004EC4"/>
    <w:rPr>
      <w:rFonts w:ascii="Arial" w:hAnsi="Arial"/>
      <w:sz w:val="24"/>
      <w:szCs w:val="22"/>
      <w:lang w:eastAsia="en-US"/>
    </w:rPr>
  </w:style>
  <w:style w:type="paragraph" w:styleId="ListParagraph">
    <w:name w:val="List Paragraph"/>
    <w:basedOn w:val="Normal"/>
    <w:uiPriority w:val="34"/>
    <w:qFormat/>
    <w:rsid w:val="00E3206A"/>
    <w:pPr>
      <w:ind w:left="720"/>
    </w:pPr>
    <w:rPr>
      <w:rFonts w:eastAsiaTheme="minorHAnsi" w:cs="Arial"/>
      <w:color w:val="000000"/>
      <w:sz w:val="22"/>
      <w:lang w:eastAsia="en-GB"/>
    </w:rPr>
  </w:style>
  <w:style w:type="character" w:styleId="Hyperlink">
    <w:name w:val="Hyperlink"/>
    <w:basedOn w:val="DefaultParagraphFont"/>
    <w:uiPriority w:val="99"/>
    <w:unhideWhenUsed/>
    <w:rsid w:val="00170D02"/>
    <w:rPr>
      <w:color w:val="0000FF"/>
      <w:u w:val="single"/>
    </w:rPr>
  </w:style>
  <w:style w:type="paragraph" w:customStyle="1" w:styleId="xxmsonormal">
    <w:name w:val="x_xmsonormal"/>
    <w:basedOn w:val="Normal"/>
    <w:rsid w:val="00B10E32"/>
    <w:rPr>
      <w:rFonts w:ascii="Calibri" w:eastAsiaTheme="minorHAnsi" w:hAnsi="Calibri" w:cs="Calibri"/>
      <w:sz w:val="22"/>
      <w:lang w:eastAsia="en-GB"/>
    </w:rPr>
  </w:style>
  <w:style w:type="paragraph" w:customStyle="1" w:styleId="xmsonormal">
    <w:name w:val="x_msonormal"/>
    <w:basedOn w:val="Normal"/>
    <w:rsid w:val="00252C52"/>
    <w:rPr>
      <w:rFonts w:ascii="Calibri" w:eastAsiaTheme="minorHAnsi" w:hAnsi="Calibri" w:cs="Calibri"/>
      <w:sz w:val="22"/>
      <w:lang w:eastAsia="en-GB"/>
    </w:rPr>
  </w:style>
  <w:style w:type="character" w:styleId="CommentReference">
    <w:name w:val="annotation reference"/>
    <w:basedOn w:val="DefaultParagraphFont"/>
    <w:uiPriority w:val="99"/>
    <w:semiHidden/>
    <w:unhideWhenUsed/>
    <w:rsid w:val="00091763"/>
    <w:rPr>
      <w:sz w:val="16"/>
      <w:szCs w:val="16"/>
    </w:rPr>
  </w:style>
  <w:style w:type="paragraph" w:styleId="CommentText">
    <w:name w:val="annotation text"/>
    <w:basedOn w:val="Normal"/>
    <w:link w:val="CommentTextChar"/>
    <w:uiPriority w:val="99"/>
    <w:semiHidden/>
    <w:unhideWhenUsed/>
    <w:rsid w:val="00091763"/>
    <w:rPr>
      <w:sz w:val="20"/>
      <w:szCs w:val="20"/>
    </w:rPr>
  </w:style>
  <w:style w:type="character" w:customStyle="1" w:styleId="CommentTextChar">
    <w:name w:val="Comment Text Char"/>
    <w:basedOn w:val="DefaultParagraphFont"/>
    <w:link w:val="CommentText"/>
    <w:uiPriority w:val="99"/>
    <w:semiHidden/>
    <w:rsid w:val="0009176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91763"/>
    <w:rPr>
      <w:b/>
      <w:bCs/>
    </w:rPr>
  </w:style>
  <w:style w:type="character" w:customStyle="1" w:styleId="CommentSubjectChar">
    <w:name w:val="Comment Subject Char"/>
    <w:basedOn w:val="CommentTextChar"/>
    <w:link w:val="CommentSubject"/>
    <w:uiPriority w:val="99"/>
    <w:semiHidden/>
    <w:rsid w:val="00091763"/>
    <w:rPr>
      <w:rFonts w:ascii="Arial" w:hAnsi="Arial"/>
      <w:b/>
      <w:bCs/>
      <w:lang w:eastAsia="en-US"/>
    </w:rPr>
  </w:style>
  <w:style w:type="character" w:styleId="UnresolvedMention">
    <w:name w:val="Unresolved Mention"/>
    <w:basedOn w:val="DefaultParagraphFont"/>
    <w:uiPriority w:val="99"/>
    <w:semiHidden/>
    <w:unhideWhenUsed/>
    <w:rsid w:val="00340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5189">
      <w:bodyDiv w:val="1"/>
      <w:marLeft w:val="0"/>
      <w:marRight w:val="0"/>
      <w:marTop w:val="0"/>
      <w:marBottom w:val="0"/>
      <w:divBdr>
        <w:top w:val="none" w:sz="0" w:space="0" w:color="auto"/>
        <w:left w:val="none" w:sz="0" w:space="0" w:color="auto"/>
        <w:bottom w:val="none" w:sz="0" w:space="0" w:color="auto"/>
        <w:right w:val="none" w:sz="0" w:space="0" w:color="auto"/>
      </w:divBdr>
    </w:div>
    <w:div w:id="96220512">
      <w:bodyDiv w:val="1"/>
      <w:marLeft w:val="0"/>
      <w:marRight w:val="0"/>
      <w:marTop w:val="0"/>
      <w:marBottom w:val="0"/>
      <w:divBdr>
        <w:top w:val="none" w:sz="0" w:space="0" w:color="auto"/>
        <w:left w:val="none" w:sz="0" w:space="0" w:color="auto"/>
        <w:bottom w:val="none" w:sz="0" w:space="0" w:color="auto"/>
        <w:right w:val="none" w:sz="0" w:space="0" w:color="auto"/>
      </w:divBdr>
    </w:div>
    <w:div w:id="115762496">
      <w:bodyDiv w:val="1"/>
      <w:marLeft w:val="0"/>
      <w:marRight w:val="0"/>
      <w:marTop w:val="0"/>
      <w:marBottom w:val="0"/>
      <w:divBdr>
        <w:top w:val="none" w:sz="0" w:space="0" w:color="auto"/>
        <w:left w:val="none" w:sz="0" w:space="0" w:color="auto"/>
        <w:bottom w:val="none" w:sz="0" w:space="0" w:color="auto"/>
        <w:right w:val="none" w:sz="0" w:space="0" w:color="auto"/>
      </w:divBdr>
    </w:div>
    <w:div w:id="118652774">
      <w:bodyDiv w:val="1"/>
      <w:marLeft w:val="0"/>
      <w:marRight w:val="0"/>
      <w:marTop w:val="0"/>
      <w:marBottom w:val="0"/>
      <w:divBdr>
        <w:top w:val="none" w:sz="0" w:space="0" w:color="auto"/>
        <w:left w:val="none" w:sz="0" w:space="0" w:color="auto"/>
        <w:bottom w:val="none" w:sz="0" w:space="0" w:color="auto"/>
        <w:right w:val="none" w:sz="0" w:space="0" w:color="auto"/>
      </w:divBdr>
    </w:div>
    <w:div w:id="136922630">
      <w:bodyDiv w:val="1"/>
      <w:marLeft w:val="0"/>
      <w:marRight w:val="0"/>
      <w:marTop w:val="0"/>
      <w:marBottom w:val="0"/>
      <w:divBdr>
        <w:top w:val="none" w:sz="0" w:space="0" w:color="auto"/>
        <w:left w:val="none" w:sz="0" w:space="0" w:color="auto"/>
        <w:bottom w:val="none" w:sz="0" w:space="0" w:color="auto"/>
        <w:right w:val="none" w:sz="0" w:space="0" w:color="auto"/>
      </w:divBdr>
    </w:div>
    <w:div w:id="161358173">
      <w:bodyDiv w:val="1"/>
      <w:marLeft w:val="0"/>
      <w:marRight w:val="0"/>
      <w:marTop w:val="0"/>
      <w:marBottom w:val="0"/>
      <w:divBdr>
        <w:top w:val="none" w:sz="0" w:space="0" w:color="auto"/>
        <w:left w:val="none" w:sz="0" w:space="0" w:color="auto"/>
        <w:bottom w:val="none" w:sz="0" w:space="0" w:color="auto"/>
        <w:right w:val="none" w:sz="0" w:space="0" w:color="auto"/>
      </w:divBdr>
    </w:div>
    <w:div w:id="191306600">
      <w:bodyDiv w:val="1"/>
      <w:marLeft w:val="0"/>
      <w:marRight w:val="0"/>
      <w:marTop w:val="0"/>
      <w:marBottom w:val="0"/>
      <w:divBdr>
        <w:top w:val="none" w:sz="0" w:space="0" w:color="auto"/>
        <w:left w:val="none" w:sz="0" w:space="0" w:color="auto"/>
        <w:bottom w:val="none" w:sz="0" w:space="0" w:color="auto"/>
        <w:right w:val="none" w:sz="0" w:space="0" w:color="auto"/>
      </w:divBdr>
    </w:div>
    <w:div w:id="225923285">
      <w:bodyDiv w:val="1"/>
      <w:marLeft w:val="0"/>
      <w:marRight w:val="0"/>
      <w:marTop w:val="0"/>
      <w:marBottom w:val="0"/>
      <w:divBdr>
        <w:top w:val="none" w:sz="0" w:space="0" w:color="auto"/>
        <w:left w:val="none" w:sz="0" w:space="0" w:color="auto"/>
        <w:bottom w:val="none" w:sz="0" w:space="0" w:color="auto"/>
        <w:right w:val="none" w:sz="0" w:space="0" w:color="auto"/>
      </w:divBdr>
    </w:div>
    <w:div w:id="246117318">
      <w:bodyDiv w:val="1"/>
      <w:marLeft w:val="0"/>
      <w:marRight w:val="0"/>
      <w:marTop w:val="0"/>
      <w:marBottom w:val="0"/>
      <w:divBdr>
        <w:top w:val="none" w:sz="0" w:space="0" w:color="auto"/>
        <w:left w:val="none" w:sz="0" w:space="0" w:color="auto"/>
        <w:bottom w:val="none" w:sz="0" w:space="0" w:color="auto"/>
        <w:right w:val="none" w:sz="0" w:space="0" w:color="auto"/>
      </w:divBdr>
    </w:div>
    <w:div w:id="260379383">
      <w:bodyDiv w:val="1"/>
      <w:marLeft w:val="0"/>
      <w:marRight w:val="0"/>
      <w:marTop w:val="0"/>
      <w:marBottom w:val="0"/>
      <w:divBdr>
        <w:top w:val="none" w:sz="0" w:space="0" w:color="auto"/>
        <w:left w:val="none" w:sz="0" w:space="0" w:color="auto"/>
        <w:bottom w:val="none" w:sz="0" w:space="0" w:color="auto"/>
        <w:right w:val="none" w:sz="0" w:space="0" w:color="auto"/>
      </w:divBdr>
    </w:div>
    <w:div w:id="286012272">
      <w:bodyDiv w:val="1"/>
      <w:marLeft w:val="0"/>
      <w:marRight w:val="0"/>
      <w:marTop w:val="0"/>
      <w:marBottom w:val="0"/>
      <w:divBdr>
        <w:top w:val="none" w:sz="0" w:space="0" w:color="auto"/>
        <w:left w:val="none" w:sz="0" w:space="0" w:color="auto"/>
        <w:bottom w:val="none" w:sz="0" w:space="0" w:color="auto"/>
        <w:right w:val="none" w:sz="0" w:space="0" w:color="auto"/>
      </w:divBdr>
    </w:div>
    <w:div w:id="341517101">
      <w:bodyDiv w:val="1"/>
      <w:marLeft w:val="0"/>
      <w:marRight w:val="0"/>
      <w:marTop w:val="0"/>
      <w:marBottom w:val="0"/>
      <w:divBdr>
        <w:top w:val="none" w:sz="0" w:space="0" w:color="auto"/>
        <w:left w:val="none" w:sz="0" w:space="0" w:color="auto"/>
        <w:bottom w:val="none" w:sz="0" w:space="0" w:color="auto"/>
        <w:right w:val="none" w:sz="0" w:space="0" w:color="auto"/>
      </w:divBdr>
    </w:div>
    <w:div w:id="358242035">
      <w:bodyDiv w:val="1"/>
      <w:marLeft w:val="0"/>
      <w:marRight w:val="0"/>
      <w:marTop w:val="0"/>
      <w:marBottom w:val="0"/>
      <w:divBdr>
        <w:top w:val="none" w:sz="0" w:space="0" w:color="auto"/>
        <w:left w:val="none" w:sz="0" w:space="0" w:color="auto"/>
        <w:bottom w:val="none" w:sz="0" w:space="0" w:color="auto"/>
        <w:right w:val="none" w:sz="0" w:space="0" w:color="auto"/>
      </w:divBdr>
    </w:div>
    <w:div w:id="367682210">
      <w:bodyDiv w:val="1"/>
      <w:marLeft w:val="0"/>
      <w:marRight w:val="0"/>
      <w:marTop w:val="0"/>
      <w:marBottom w:val="0"/>
      <w:divBdr>
        <w:top w:val="none" w:sz="0" w:space="0" w:color="auto"/>
        <w:left w:val="none" w:sz="0" w:space="0" w:color="auto"/>
        <w:bottom w:val="none" w:sz="0" w:space="0" w:color="auto"/>
        <w:right w:val="none" w:sz="0" w:space="0" w:color="auto"/>
      </w:divBdr>
    </w:div>
    <w:div w:id="384910234">
      <w:bodyDiv w:val="1"/>
      <w:marLeft w:val="0"/>
      <w:marRight w:val="0"/>
      <w:marTop w:val="0"/>
      <w:marBottom w:val="0"/>
      <w:divBdr>
        <w:top w:val="none" w:sz="0" w:space="0" w:color="auto"/>
        <w:left w:val="none" w:sz="0" w:space="0" w:color="auto"/>
        <w:bottom w:val="none" w:sz="0" w:space="0" w:color="auto"/>
        <w:right w:val="none" w:sz="0" w:space="0" w:color="auto"/>
      </w:divBdr>
    </w:div>
    <w:div w:id="466243268">
      <w:bodyDiv w:val="1"/>
      <w:marLeft w:val="0"/>
      <w:marRight w:val="0"/>
      <w:marTop w:val="0"/>
      <w:marBottom w:val="0"/>
      <w:divBdr>
        <w:top w:val="none" w:sz="0" w:space="0" w:color="auto"/>
        <w:left w:val="none" w:sz="0" w:space="0" w:color="auto"/>
        <w:bottom w:val="none" w:sz="0" w:space="0" w:color="auto"/>
        <w:right w:val="none" w:sz="0" w:space="0" w:color="auto"/>
      </w:divBdr>
    </w:div>
    <w:div w:id="566571037">
      <w:bodyDiv w:val="1"/>
      <w:marLeft w:val="0"/>
      <w:marRight w:val="0"/>
      <w:marTop w:val="0"/>
      <w:marBottom w:val="0"/>
      <w:divBdr>
        <w:top w:val="none" w:sz="0" w:space="0" w:color="auto"/>
        <w:left w:val="none" w:sz="0" w:space="0" w:color="auto"/>
        <w:bottom w:val="none" w:sz="0" w:space="0" w:color="auto"/>
        <w:right w:val="none" w:sz="0" w:space="0" w:color="auto"/>
      </w:divBdr>
    </w:div>
    <w:div w:id="568541518">
      <w:bodyDiv w:val="1"/>
      <w:marLeft w:val="0"/>
      <w:marRight w:val="0"/>
      <w:marTop w:val="0"/>
      <w:marBottom w:val="0"/>
      <w:divBdr>
        <w:top w:val="none" w:sz="0" w:space="0" w:color="auto"/>
        <w:left w:val="none" w:sz="0" w:space="0" w:color="auto"/>
        <w:bottom w:val="none" w:sz="0" w:space="0" w:color="auto"/>
        <w:right w:val="none" w:sz="0" w:space="0" w:color="auto"/>
      </w:divBdr>
    </w:div>
    <w:div w:id="664626017">
      <w:bodyDiv w:val="1"/>
      <w:marLeft w:val="0"/>
      <w:marRight w:val="0"/>
      <w:marTop w:val="0"/>
      <w:marBottom w:val="0"/>
      <w:divBdr>
        <w:top w:val="none" w:sz="0" w:space="0" w:color="auto"/>
        <w:left w:val="none" w:sz="0" w:space="0" w:color="auto"/>
        <w:bottom w:val="none" w:sz="0" w:space="0" w:color="auto"/>
        <w:right w:val="none" w:sz="0" w:space="0" w:color="auto"/>
      </w:divBdr>
    </w:div>
    <w:div w:id="676152343">
      <w:bodyDiv w:val="1"/>
      <w:marLeft w:val="0"/>
      <w:marRight w:val="0"/>
      <w:marTop w:val="0"/>
      <w:marBottom w:val="0"/>
      <w:divBdr>
        <w:top w:val="none" w:sz="0" w:space="0" w:color="auto"/>
        <w:left w:val="none" w:sz="0" w:space="0" w:color="auto"/>
        <w:bottom w:val="none" w:sz="0" w:space="0" w:color="auto"/>
        <w:right w:val="none" w:sz="0" w:space="0" w:color="auto"/>
      </w:divBdr>
    </w:div>
    <w:div w:id="694042456">
      <w:bodyDiv w:val="1"/>
      <w:marLeft w:val="0"/>
      <w:marRight w:val="0"/>
      <w:marTop w:val="0"/>
      <w:marBottom w:val="0"/>
      <w:divBdr>
        <w:top w:val="none" w:sz="0" w:space="0" w:color="auto"/>
        <w:left w:val="none" w:sz="0" w:space="0" w:color="auto"/>
        <w:bottom w:val="none" w:sz="0" w:space="0" w:color="auto"/>
        <w:right w:val="none" w:sz="0" w:space="0" w:color="auto"/>
      </w:divBdr>
    </w:div>
    <w:div w:id="713970352">
      <w:bodyDiv w:val="1"/>
      <w:marLeft w:val="0"/>
      <w:marRight w:val="0"/>
      <w:marTop w:val="0"/>
      <w:marBottom w:val="0"/>
      <w:divBdr>
        <w:top w:val="none" w:sz="0" w:space="0" w:color="auto"/>
        <w:left w:val="none" w:sz="0" w:space="0" w:color="auto"/>
        <w:bottom w:val="none" w:sz="0" w:space="0" w:color="auto"/>
        <w:right w:val="none" w:sz="0" w:space="0" w:color="auto"/>
      </w:divBdr>
    </w:div>
    <w:div w:id="723140231">
      <w:bodyDiv w:val="1"/>
      <w:marLeft w:val="0"/>
      <w:marRight w:val="0"/>
      <w:marTop w:val="0"/>
      <w:marBottom w:val="0"/>
      <w:divBdr>
        <w:top w:val="none" w:sz="0" w:space="0" w:color="auto"/>
        <w:left w:val="none" w:sz="0" w:space="0" w:color="auto"/>
        <w:bottom w:val="none" w:sz="0" w:space="0" w:color="auto"/>
        <w:right w:val="none" w:sz="0" w:space="0" w:color="auto"/>
      </w:divBdr>
    </w:div>
    <w:div w:id="745225648">
      <w:bodyDiv w:val="1"/>
      <w:marLeft w:val="0"/>
      <w:marRight w:val="0"/>
      <w:marTop w:val="0"/>
      <w:marBottom w:val="0"/>
      <w:divBdr>
        <w:top w:val="none" w:sz="0" w:space="0" w:color="auto"/>
        <w:left w:val="none" w:sz="0" w:space="0" w:color="auto"/>
        <w:bottom w:val="none" w:sz="0" w:space="0" w:color="auto"/>
        <w:right w:val="none" w:sz="0" w:space="0" w:color="auto"/>
      </w:divBdr>
    </w:div>
    <w:div w:id="778648643">
      <w:bodyDiv w:val="1"/>
      <w:marLeft w:val="0"/>
      <w:marRight w:val="0"/>
      <w:marTop w:val="0"/>
      <w:marBottom w:val="0"/>
      <w:divBdr>
        <w:top w:val="none" w:sz="0" w:space="0" w:color="auto"/>
        <w:left w:val="none" w:sz="0" w:space="0" w:color="auto"/>
        <w:bottom w:val="none" w:sz="0" w:space="0" w:color="auto"/>
        <w:right w:val="none" w:sz="0" w:space="0" w:color="auto"/>
      </w:divBdr>
    </w:div>
    <w:div w:id="794373108">
      <w:bodyDiv w:val="1"/>
      <w:marLeft w:val="0"/>
      <w:marRight w:val="0"/>
      <w:marTop w:val="0"/>
      <w:marBottom w:val="0"/>
      <w:divBdr>
        <w:top w:val="none" w:sz="0" w:space="0" w:color="auto"/>
        <w:left w:val="none" w:sz="0" w:space="0" w:color="auto"/>
        <w:bottom w:val="none" w:sz="0" w:space="0" w:color="auto"/>
        <w:right w:val="none" w:sz="0" w:space="0" w:color="auto"/>
      </w:divBdr>
    </w:div>
    <w:div w:id="822619977">
      <w:bodyDiv w:val="1"/>
      <w:marLeft w:val="0"/>
      <w:marRight w:val="0"/>
      <w:marTop w:val="0"/>
      <w:marBottom w:val="0"/>
      <w:divBdr>
        <w:top w:val="none" w:sz="0" w:space="0" w:color="auto"/>
        <w:left w:val="none" w:sz="0" w:space="0" w:color="auto"/>
        <w:bottom w:val="none" w:sz="0" w:space="0" w:color="auto"/>
        <w:right w:val="none" w:sz="0" w:space="0" w:color="auto"/>
      </w:divBdr>
    </w:div>
    <w:div w:id="827787998">
      <w:bodyDiv w:val="1"/>
      <w:marLeft w:val="0"/>
      <w:marRight w:val="0"/>
      <w:marTop w:val="0"/>
      <w:marBottom w:val="0"/>
      <w:divBdr>
        <w:top w:val="none" w:sz="0" w:space="0" w:color="auto"/>
        <w:left w:val="none" w:sz="0" w:space="0" w:color="auto"/>
        <w:bottom w:val="none" w:sz="0" w:space="0" w:color="auto"/>
        <w:right w:val="none" w:sz="0" w:space="0" w:color="auto"/>
      </w:divBdr>
    </w:div>
    <w:div w:id="866986607">
      <w:bodyDiv w:val="1"/>
      <w:marLeft w:val="0"/>
      <w:marRight w:val="0"/>
      <w:marTop w:val="0"/>
      <w:marBottom w:val="0"/>
      <w:divBdr>
        <w:top w:val="none" w:sz="0" w:space="0" w:color="auto"/>
        <w:left w:val="none" w:sz="0" w:space="0" w:color="auto"/>
        <w:bottom w:val="none" w:sz="0" w:space="0" w:color="auto"/>
        <w:right w:val="none" w:sz="0" w:space="0" w:color="auto"/>
      </w:divBdr>
    </w:div>
    <w:div w:id="923077198">
      <w:bodyDiv w:val="1"/>
      <w:marLeft w:val="0"/>
      <w:marRight w:val="0"/>
      <w:marTop w:val="0"/>
      <w:marBottom w:val="0"/>
      <w:divBdr>
        <w:top w:val="none" w:sz="0" w:space="0" w:color="auto"/>
        <w:left w:val="none" w:sz="0" w:space="0" w:color="auto"/>
        <w:bottom w:val="none" w:sz="0" w:space="0" w:color="auto"/>
        <w:right w:val="none" w:sz="0" w:space="0" w:color="auto"/>
      </w:divBdr>
    </w:div>
    <w:div w:id="1010260247">
      <w:bodyDiv w:val="1"/>
      <w:marLeft w:val="0"/>
      <w:marRight w:val="0"/>
      <w:marTop w:val="0"/>
      <w:marBottom w:val="0"/>
      <w:divBdr>
        <w:top w:val="none" w:sz="0" w:space="0" w:color="auto"/>
        <w:left w:val="none" w:sz="0" w:space="0" w:color="auto"/>
        <w:bottom w:val="none" w:sz="0" w:space="0" w:color="auto"/>
        <w:right w:val="none" w:sz="0" w:space="0" w:color="auto"/>
      </w:divBdr>
    </w:div>
    <w:div w:id="1034576874">
      <w:bodyDiv w:val="1"/>
      <w:marLeft w:val="0"/>
      <w:marRight w:val="0"/>
      <w:marTop w:val="0"/>
      <w:marBottom w:val="0"/>
      <w:divBdr>
        <w:top w:val="none" w:sz="0" w:space="0" w:color="auto"/>
        <w:left w:val="none" w:sz="0" w:space="0" w:color="auto"/>
        <w:bottom w:val="none" w:sz="0" w:space="0" w:color="auto"/>
        <w:right w:val="none" w:sz="0" w:space="0" w:color="auto"/>
      </w:divBdr>
    </w:div>
    <w:div w:id="1063796463">
      <w:bodyDiv w:val="1"/>
      <w:marLeft w:val="0"/>
      <w:marRight w:val="0"/>
      <w:marTop w:val="0"/>
      <w:marBottom w:val="0"/>
      <w:divBdr>
        <w:top w:val="none" w:sz="0" w:space="0" w:color="auto"/>
        <w:left w:val="none" w:sz="0" w:space="0" w:color="auto"/>
        <w:bottom w:val="none" w:sz="0" w:space="0" w:color="auto"/>
        <w:right w:val="none" w:sz="0" w:space="0" w:color="auto"/>
      </w:divBdr>
    </w:div>
    <w:div w:id="1081173971">
      <w:bodyDiv w:val="1"/>
      <w:marLeft w:val="0"/>
      <w:marRight w:val="0"/>
      <w:marTop w:val="0"/>
      <w:marBottom w:val="0"/>
      <w:divBdr>
        <w:top w:val="none" w:sz="0" w:space="0" w:color="auto"/>
        <w:left w:val="none" w:sz="0" w:space="0" w:color="auto"/>
        <w:bottom w:val="none" w:sz="0" w:space="0" w:color="auto"/>
        <w:right w:val="none" w:sz="0" w:space="0" w:color="auto"/>
      </w:divBdr>
    </w:div>
    <w:div w:id="1101294268">
      <w:bodyDiv w:val="1"/>
      <w:marLeft w:val="0"/>
      <w:marRight w:val="0"/>
      <w:marTop w:val="0"/>
      <w:marBottom w:val="0"/>
      <w:divBdr>
        <w:top w:val="none" w:sz="0" w:space="0" w:color="auto"/>
        <w:left w:val="none" w:sz="0" w:space="0" w:color="auto"/>
        <w:bottom w:val="none" w:sz="0" w:space="0" w:color="auto"/>
        <w:right w:val="none" w:sz="0" w:space="0" w:color="auto"/>
      </w:divBdr>
    </w:div>
    <w:div w:id="1129399626">
      <w:bodyDiv w:val="1"/>
      <w:marLeft w:val="0"/>
      <w:marRight w:val="0"/>
      <w:marTop w:val="0"/>
      <w:marBottom w:val="0"/>
      <w:divBdr>
        <w:top w:val="none" w:sz="0" w:space="0" w:color="auto"/>
        <w:left w:val="none" w:sz="0" w:space="0" w:color="auto"/>
        <w:bottom w:val="none" w:sz="0" w:space="0" w:color="auto"/>
        <w:right w:val="none" w:sz="0" w:space="0" w:color="auto"/>
      </w:divBdr>
    </w:div>
    <w:div w:id="1129471083">
      <w:bodyDiv w:val="1"/>
      <w:marLeft w:val="0"/>
      <w:marRight w:val="0"/>
      <w:marTop w:val="0"/>
      <w:marBottom w:val="0"/>
      <w:divBdr>
        <w:top w:val="none" w:sz="0" w:space="0" w:color="auto"/>
        <w:left w:val="none" w:sz="0" w:space="0" w:color="auto"/>
        <w:bottom w:val="none" w:sz="0" w:space="0" w:color="auto"/>
        <w:right w:val="none" w:sz="0" w:space="0" w:color="auto"/>
      </w:divBdr>
    </w:div>
    <w:div w:id="1158350021">
      <w:bodyDiv w:val="1"/>
      <w:marLeft w:val="0"/>
      <w:marRight w:val="0"/>
      <w:marTop w:val="0"/>
      <w:marBottom w:val="0"/>
      <w:divBdr>
        <w:top w:val="none" w:sz="0" w:space="0" w:color="auto"/>
        <w:left w:val="none" w:sz="0" w:space="0" w:color="auto"/>
        <w:bottom w:val="none" w:sz="0" w:space="0" w:color="auto"/>
        <w:right w:val="none" w:sz="0" w:space="0" w:color="auto"/>
      </w:divBdr>
    </w:div>
    <w:div w:id="1160314913">
      <w:bodyDiv w:val="1"/>
      <w:marLeft w:val="0"/>
      <w:marRight w:val="0"/>
      <w:marTop w:val="0"/>
      <w:marBottom w:val="0"/>
      <w:divBdr>
        <w:top w:val="none" w:sz="0" w:space="0" w:color="auto"/>
        <w:left w:val="none" w:sz="0" w:space="0" w:color="auto"/>
        <w:bottom w:val="none" w:sz="0" w:space="0" w:color="auto"/>
        <w:right w:val="none" w:sz="0" w:space="0" w:color="auto"/>
      </w:divBdr>
    </w:div>
    <w:div w:id="1236358555">
      <w:bodyDiv w:val="1"/>
      <w:marLeft w:val="0"/>
      <w:marRight w:val="0"/>
      <w:marTop w:val="0"/>
      <w:marBottom w:val="0"/>
      <w:divBdr>
        <w:top w:val="none" w:sz="0" w:space="0" w:color="auto"/>
        <w:left w:val="none" w:sz="0" w:space="0" w:color="auto"/>
        <w:bottom w:val="none" w:sz="0" w:space="0" w:color="auto"/>
        <w:right w:val="none" w:sz="0" w:space="0" w:color="auto"/>
      </w:divBdr>
    </w:div>
    <w:div w:id="1273592511">
      <w:bodyDiv w:val="1"/>
      <w:marLeft w:val="0"/>
      <w:marRight w:val="0"/>
      <w:marTop w:val="0"/>
      <w:marBottom w:val="0"/>
      <w:divBdr>
        <w:top w:val="none" w:sz="0" w:space="0" w:color="auto"/>
        <w:left w:val="none" w:sz="0" w:space="0" w:color="auto"/>
        <w:bottom w:val="none" w:sz="0" w:space="0" w:color="auto"/>
        <w:right w:val="none" w:sz="0" w:space="0" w:color="auto"/>
      </w:divBdr>
    </w:div>
    <w:div w:id="1274051968">
      <w:bodyDiv w:val="1"/>
      <w:marLeft w:val="0"/>
      <w:marRight w:val="0"/>
      <w:marTop w:val="0"/>
      <w:marBottom w:val="0"/>
      <w:divBdr>
        <w:top w:val="none" w:sz="0" w:space="0" w:color="auto"/>
        <w:left w:val="none" w:sz="0" w:space="0" w:color="auto"/>
        <w:bottom w:val="none" w:sz="0" w:space="0" w:color="auto"/>
        <w:right w:val="none" w:sz="0" w:space="0" w:color="auto"/>
      </w:divBdr>
    </w:div>
    <w:div w:id="1284071073">
      <w:bodyDiv w:val="1"/>
      <w:marLeft w:val="0"/>
      <w:marRight w:val="0"/>
      <w:marTop w:val="0"/>
      <w:marBottom w:val="0"/>
      <w:divBdr>
        <w:top w:val="none" w:sz="0" w:space="0" w:color="auto"/>
        <w:left w:val="none" w:sz="0" w:space="0" w:color="auto"/>
        <w:bottom w:val="none" w:sz="0" w:space="0" w:color="auto"/>
        <w:right w:val="none" w:sz="0" w:space="0" w:color="auto"/>
      </w:divBdr>
    </w:div>
    <w:div w:id="1295984684">
      <w:bodyDiv w:val="1"/>
      <w:marLeft w:val="0"/>
      <w:marRight w:val="0"/>
      <w:marTop w:val="0"/>
      <w:marBottom w:val="0"/>
      <w:divBdr>
        <w:top w:val="none" w:sz="0" w:space="0" w:color="auto"/>
        <w:left w:val="none" w:sz="0" w:space="0" w:color="auto"/>
        <w:bottom w:val="none" w:sz="0" w:space="0" w:color="auto"/>
        <w:right w:val="none" w:sz="0" w:space="0" w:color="auto"/>
      </w:divBdr>
    </w:div>
    <w:div w:id="1306350461">
      <w:bodyDiv w:val="1"/>
      <w:marLeft w:val="0"/>
      <w:marRight w:val="0"/>
      <w:marTop w:val="0"/>
      <w:marBottom w:val="0"/>
      <w:divBdr>
        <w:top w:val="none" w:sz="0" w:space="0" w:color="auto"/>
        <w:left w:val="none" w:sz="0" w:space="0" w:color="auto"/>
        <w:bottom w:val="none" w:sz="0" w:space="0" w:color="auto"/>
        <w:right w:val="none" w:sz="0" w:space="0" w:color="auto"/>
      </w:divBdr>
    </w:div>
    <w:div w:id="1391658294">
      <w:bodyDiv w:val="1"/>
      <w:marLeft w:val="0"/>
      <w:marRight w:val="0"/>
      <w:marTop w:val="0"/>
      <w:marBottom w:val="0"/>
      <w:divBdr>
        <w:top w:val="none" w:sz="0" w:space="0" w:color="auto"/>
        <w:left w:val="none" w:sz="0" w:space="0" w:color="auto"/>
        <w:bottom w:val="none" w:sz="0" w:space="0" w:color="auto"/>
        <w:right w:val="none" w:sz="0" w:space="0" w:color="auto"/>
      </w:divBdr>
    </w:div>
    <w:div w:id="1401438478">
      <w:bodyDiv w:val="1"/>
      <w:marLeft w:val="0"/>
      <w:marRight w:val="0"/>
      <w:marTop w:val="0"/>
      <w:marBottom w:val="0"/>
      <w:divBdr>
        <w:top w:val="none" w:sz="0" w:space="0" w:color="auto"/>
        <w:left w:val="none" w:sz="0" w:space="0" w:color="auto"/>
        <w:bottom w:val="none" w:sz="0" w:space="0" w:color="auto"/>
        <w:right w:val="none" w:sz="0" w:space="0" w:color="auto"/>
      </w:divBdr>
    </w:div>
    <w:div w:id="1403869282">
      <w:bodyDiv w:val="1"/>
      <w:marLeft w:val="0"/>
      <w:marRight w:val="0"/>
      <w:marTop w:val="0"/>
      <w:marBottom w:val="0"/>
      <w:divBdr>
        <w:top w:val="none" w:sz="0" w:space="0" w:color="auto"/>
        <w:left w:val="none" w:sz="0" w:space="0" w:color="auto"/>
        <w:bottom w:val="none" w:sz="0" w:space="0" w:color="auto"/>
        <w:right w:val="none" w:sz="0" w:space="0" w:color="auto"/>
      </w:divBdr>
    </w:div>
    <w:div w:id="1415012525">
      <w:bodyDiv w:val="1"/>
      <w:marLeft w:val="0"/>
      <w:marRight w:val="0"/>
      <w:marTop w:val="0"/>
      <w:marBottom w:val="0"/>
      <w:divBdr>
        <w:top w:val="none" w:sz="0" w:space="0" w:color="auto"/>
        <w:left w:val="none" w:sz="0" w:space="0" w:color="auto"/>
        <w:bottom w:val="none" w:sz="0" w:space="0" w:color="auto"/>
        <w:right w:val="none" w:sz="0" w:space="0" w:color="auto"/>
      </w:divBdr>
    </w:div>
    <w:div w:id="1483112403">
      <w:bodyDiv w:val="1"/>
      <w:marLeft w:val="0"/>
      <w:marRight w:val="0"/>
      <w:marTop w:val="0"/>
      <w:marBottom w:val="0"/>
      <w:divBdr>
        <w:top w:val="none" w:sz="0" w:space="0" w:color="auto"/>
        <w:left w:val="none" w:sz="0" w:space="0" w:color="auto"/>
        <w:bottom w:val="none" w:sz="0" w:space="0" w:color="auto"/>
        <w:right w:val="none" w:sz="0" w:space="0" w:color="auto"/>
      </w:divBdr>
    </w:div>
    <w:div w:id="1490823363">
      <w:bodyDiv w:val="1"/>
      <w:marLeft w:val="0"/>
      <w:marRight w:val="0"/>
      <w:marTop w:val="0"/>
      <w:marBottom w:val="0"/>
      <w:divBdr>
        <w:top w:val="none" w:sz="0" w:space="0" w:color="auto"/>
        <w:left w:val="none" w:sz="0" w:space="0" w:color="auto"/>
        <w:bottom w:val="none" w:sz="0" w:space="0" w:color="auto"/>
        <w:right w:val="none" w:sz="0" w:space="0" w:color="auto"/>
      </w:divBdr>
    </w:div>
    <w:div w:id="1500536601">
      <w:bodyDiv w:val="1"/>
      <w:marLeft w:val="0"/>
      <w:marRight w:val="0"/>
      <w:marTop w:val="0"/>
      <w:marBottom w:val="0"/>
      <w:divBdr>
        <w:top w:val="none" w:sz="0" w:space="0" w:color="auto"/>
        <w:left w:val="none" w:sz="0" w:space="0" w:color="auto"/>
        <w:bottom w:val="none" w:sz="0" w:space="0" w:color="auto"/>
        <w:right w:val="none" w:sz="0" w:space="0" w:color="auto"/>
      </w:divBdr>
    </w:div>
    <w:div w:id="1533836891">
      <w:bodyDiv w:val="1"/>
      <w:marLeft w:val="0"/>
      <w:marRight w:val="0"/>
      <w:marTop w:val="0"/>
      <w:marBottom w:val="0"/>
      <w:divBdr>
        <w:top w:val="none" w:sz="0" w:space="0" w:color="auto"/>
        <w:left w:val="none" w:sz="0" w:space="0" w:color="auto"/>
        <w:bottom w:val="none" w:sz="0" w:space="0" w:color="auto"/>
        <w:right w:val="none" w:sz="0" w:space="0" w:color="auto"/>
      </w:divBdr>
    </w:div>
    <w:div w:id="1542669775">
      <w:bodyDiv w:val="1"/>
      <w:marLeft w:val="0"/>
      <w:marRight w:val="0"/>
      <w:marTop w:val="0"/>
      <w:marBottom w:val="0"/>
      <w:divBdr>
        <w:top w:val="none" w:sz="0" w:space="0" w:color="auto"/>
        <w:left w:val="none" w:sz="0" w:space="0" w:color="auto"/>
        <w:bottom w:val="none" w:sz="0" w:space="0" w:color="auto"/>
        <w:right w:val="none" w:sz="0" w:space="0" w:color="auto"/>
      </w:divBdr>
    </w:div>
    <w:div w:id="1558931862">
      <w:bodyDiv w:val="1"/>
      <w:marLeft w:val="0"/>
      <w:marRight w:val="0"/>
      <w:marTop w:val="0"/>
      <w:marBottom w:val="0"/>
      <w:divBdr>
        <w:top w:val="none" w:sz="0" w:space="0" w:color="auto"/>
        <w:left w:val="none" w:sz="0" w:space="0" w:color="auto"/>
        <w:bottom w:val="none" w:sz="0" w:space="0" w:color="auto"/>
        <w:right w:val="none" w:sz="0" w:space="0" w:color="auto"/>
      </w:divBdr>
    </w:div>
    <w:div w:id="1565329972">
      <w:bodyDiv w:val="1"/>
      <w:marLeft w:val="0"/>
      <w:marRight w:val="0"/>
      <w:marTop w:val="0"/>
      <w:marBottom w:val="0"/>
      <w:divBdr>
        <w:top w:val="none" w:sz="0" w:space="0" w:color="auto"/>
        <w:left w:val="none" w:sz="0" w:space="0" w:color="auto"/>
        <w:bottom w:val="none" w:sz="0" w:space="0" w:color="auto"/>
        <w:right w:val="none" w:sz="0" w:space="0" w:color="auto"/>
      </w:divBdr>
    </w:div>
    <w:div w:id="1603685826">
      <w:bodyDiv w:val="1"/>
      <w:marLeft w:val="0"/>
      <w:marRight w:val="0"/>
      <w:marTop w:val="0"/>
      <w:marBottom w:val="0"/>
      <w:divBdr>
        <w:top w:val="none" w:sz="0" w:space="0" w:color="auto"/>
        <w:left w:val="none" w:sz="0" w:space="0" w:color="auto"/>
        <w:bottom w:val="none" w:sz="0" w:space="0" w:color="auto"/>
        <w:right w:val="none" w:sz="0" w:space="0" w:color="auto"/>
      </w:divBdr>
    </w:div>
    <w:div w:id="1645814510">
      <w:bodyDiv w:val="1"/>
      <w:marLeft w:val="0"/>
      <w:marRight w:val="0"/>
      <w:marTop w:val="0"/>
      <w:marBottom w:val="0"/>
      <w:divBdr>
        <w:top w:val="none" w:sz="0" w:space="0" w:color="auto"/>
        <w:left w:val="none" w:sz="0" w:space="0" w:color="auto"/>
        <w:bottom w:val="none" w:sz="0" w:space="0" w:color="auto"/>
        <w:right w:val="none" w:sz="0" w:space="0" w:color="auto"/>
      </w:divBdr>
    </w:div>
    <w:div w:id="1813712467">
      <w:bodyDiv w:val="1"/>
      <w:marLeft w:val="0"/>
      <w:marRight w:val="0"/>
      <w:marTop w:val="0"/>
      <w:marBottom w:val="0"/>
      <w:divBdr>
        <w:top w:val="none" w:sz="0" w:space="0" w:color="auto"/>
        <w:left w:val="none" w:sz="0" w:space="0" w:color="auto"/>
        <w:bottom w:val="none" w:sz="0" w:space="0" w:color="auto"/>
        <w:right w:val="none" w:sz="0" w:space="0" w:color="auto"/>
      </w:divBdr>
    </w:div>
    <w:div w:id="1865089984">
      <w:bodyDiv w:val="1"/>
      <w:marLeft w:val="0"/>
      <w:marRight w:val="0"/>
      <w:marTop w:val="0"/>
      <w:marBottom w:val="0"/>
      <w:divBdr>
        <w:top w:val="none" w:sz="0" w:space="0" w:color="auto"/>
        <w:left w:val="none" w:sz="0" w:space="0" w:color="auto"/>
        <w:bottom w:val="none" w:sz="0" w:space="0" w:color="auto"/>
        <w:right w:val="none" w:sz="0" w:space="0" w:color="auto"/>
      </w:divBdr>
    </w:div>
    <w:div w:id="1895581790">
      <w:bodyDiv w:val="1"/>
      <w:marLeft w:val="0"/>
      <w:marRight w:val="0"/>
      <w:marTop w:val="0"/>
      <w:marBottom w:val="0"/>
      <w:divBdr>
        <w:top w:val="none" w:sz="0" w:space="0" w:color="auto"/>
        <w:left w:val="none" w:sz="0" w:space="0" w:color="auto"/>
        <w:bottom w:val="none" w:sz="0" w:space="0" w:color="auto"/>
        <w:right w:val="none" w:sz="0" w:space="0" w:color="auto"/>
      </w:divBdr>
    </w:div>
    <w:div w:id="1943104750">
      <w:bodyDiv w:val="1"/>
      <w:marLeft w:val="0"/>
      <w:marRight w:val="0"/>
      <w:marTop w:val="0"/>
      <w:marBottom w:val="0"/>
      <w:divBdr>
        <w:top w:val="none" w:sz="0" w:space="0" w:color="auto"/>
        <w:left w:val="none" w:sz="0" w:space="0" w:color="auto"/>
        <w:bottom w:val="none" w:sz="0" w:space="0" w:color="auto"/>
        <w:right w:val="none" w:sz="0" w:space="0" w:color="auto"/>
      </w:divBdr>
    </w:div>
    <w:div w:id="1956674421">
      <w:bodyDiv w:val="1"/>
      <w:marLeft w:val="0"/>
      <w:marRight w:val="0"/>
      <w:marTop w:val="0"/>
      <w:marBottom w:val="0"/>
      <w:divBdr>
        <w:top w:val="none" w:sz="0" w:space="0" w:color="auto"/>
        <w:left w:val="none" w:sz="0" w:space="0" w:color="auto"/>
        <w:bottom w:val="none" w:sz="0" w:space="0" w:color="auto"/>
        <w:right w:val="none" w:sz="0" w:space="0" w:color="auto"/>
      </w:divBdr>
    </w:div>
    <w:div w:id="2003778689">
      <w:bodyDiv w:val="1"/>
      <w:marLeft w:val="0"/>
      <w:marRight w:val="0"/>
      <w:marTop w:val="0"/>
      <w:marBottom w:val="0"/>
      <w:divBdr>
        <w:top w:val="none" w:sz="0" w:space="0" w:color="auto"/>
        <w:left w:val="none" w:sz="0" w:space="0" w:color="auto"/>
        <w:bottom w:val="none" w:sz="0" w:space="0" w:color="auto"/>
        <w:right w:val="none" w:sz="0" w:space="0" w:color="auto"/>
      </w:divBdr>
    </w:div>
    <w:div w:id="2011132144">
      <w:bodyDiv w:val="1"/>
      <w:marLeft w:val="0"/>
      <w:marRight w:val="0"/>
      <w:marTop w:val="0"/>
      <w:marBottom w:val="0"/>
      <w:divBdr>
        <w:top w:val="none" w:sz="0" w:space="0" w:color="auto"/>
        <w:left w:val="none" w:sz="0" w:space="0" w:color="auto"/>
        <w:bottom w:val="none" w:sz="0" w:space="0" w:color="auto"/>
        <w:right w:val="none" w:sz="0" w:space="0" w:color="auto"/>
      </w:divBdr>
    </w:div>
    <w:div w:id="2038504600">
      <w:bodyDiv w:val="1"/>
      <w:marLeft w:val="0"/>
      <w:marRight w:val="0"/>
      <w:marTop w:val="0"/>
      <w:marBottom w:val="0"/>
      <w:divBdr>
        <w:top w:val="none" w:sz="0" w:space="0" w:color="auto"/>
        <w:left w:val="none" w:sz="0" w:space="0" w:color="auto"/>
        <w:bottom w:val="none" w:sz="0" w:space="0" w:color="auto"/>
        <w:right w:val="none" w:sz="0" w:space="0" w:color="auto"/>
      </w:divBdr>
    </w:div>
    <w:div w:id="2050714103">
      <w:bodyDiv w:val="1"/>
      <w:marLeft w:val="0"/>
      <w:marRight w:val="0"/>
      <w:marTop w:val="0"/>
      <w:marBottom w:val="0"/>
      <w:divBdr>
        <w:top w:val="none" w:sz="0" w:space="0" w:color="auto"/>
        <w:left w:val="none" w:sz="0" w:space="0" w:color="auto"/>
        <w:bottom w:val="none" w:sz="0" w:space="0" w:color="auto"/>
        <w:right w:val="none" w:sz="0" w:space="0" w:color="auto"/>
      </w:divBdr>
    </w:div>
    <w:div w:id="2058044568">
      <w:bodyDiv w:val="1"/>
      <w:marLeft w:val="0"/>
      <w:marRight w:val="0"/>
      <w:marTop w:val="0"/>
      <w:marBottom w:val="0"/>
      <w:divBdr>
        <w:top w:val="none" w:sz="0" w:space="0" w:color="auto"/>
        <w:left w:val="none" w:sz="0" w:space="0" w:color="auto"/>
        <w:bottom w:val="none" w:sz="0" w:space="0" w:color="auto"/>
        <w:right w:val="none" w:sz="0" w:space="0" w:color="auto"/>
      </w:divBdr>
    </w:div>
    <w:div w:id="2071417613">
      <w:bodyDiv w:val="1"/>
      <w:marLeft w:val="0"/>
      <w:marRight w:val="0"/>
      <w:marTop w:val="0"/>
      <w:marBottom w:val="0"/>
      <w:divBdr>
        <w:top w:val="none" w:sz="0" w:space="0" w:color="auto"/>
        <w:left w:val="none" w:sz="0" w:space="0" w:color="auto"/>
        <w:bottom w:val="none" w:sz="0" w:space="0" w:color="auto"/>
        <w:right w:val="none" w:sz="0" w:space="0" w:color="auto"/>
      </w:divBdr>
    </w:div>
    <w:div w:id="2096511097">
      <w:bodyDiv w:val="1"/>
      <w:marLeft w:val="0"/>
      <w:marRight w:val="0"/>
      <w:marTop w:val="0"/>
      <w:marBottom w:val="0"/>
      <w:divBdr>
        <w:top w:val="none" w:sz="0" w:space="0" w:color="auto"/>
        <w:left w:val="none" w:sz="0" w:space="0" w:color="auto"/>
        <w:bottom w:val="none" w:sz="0" w:space="0" w:color="auto"/>
        <w:right w:val="none" w:sz="0" w:space="0" w:color="auto"/>
      </w:divBdr>
    </w:div>
    <w:div w:id="212684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6CE00-01C9-4C3B-A027-01285FE2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Wearing</dc:creator>
  <cp:lastModifiedBy>Nikoleta Nikolova</cp:lastModifiedBy>
  <cp:revision>36</cp:revision>
  <dcterms:created xsi:type="dcterms:W3CDTF">2020-09-08T06:53:00Z</dcterms:created>
  <dcterms:modified xsi:type="dcterms:W3CDTF">2020-12-16T10:33:00Z</dcterms:modified>
</cp:coreProperties>
</file>